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EC619" w14:textId="2263DF7A" w:rsidR="00957D5F" w:rsidRPr="00957D5F" w:rsidRDefault="00957D5F" w:rsidP="00957D5F">
      <w:pPr>
        <w:framePr w:wrap="auto" w:yAlign="inline"/>
        <w:ind w:leftChars="-472" w:left="-991" w:rightChars="-432" w:right="-907"/>
        <w:jc w:val="center"/>
        <w:rPr>
          <w:rFonts w:ascii="仿宋" w:eastAsia="PMingLiU" w:hAnsi="仿宋" w:cs="仿宋"/>
          <w:sz w:val="32"/>
          <w:szCs w:val="32"/>
          <w:lang w:val="zh-TW" w:eastAsia="zh-TW"/>
        </w:rPr>
      </w:pPr>
      <w:r>
        <w:rPr>
          <w:rFonts w:ascii="仿宋" w:eastAsia="仿宋" w:hAnsi="仿宋" w:cs="仿宋" w:hint="eastAsia"/>
          <w:noProof/>
          <w:sz w:val="28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F4C7433" wp14:editId="5A04C2AB">
                <wp:simplePos x="0" y="0"/>
                <wp:positionH relativeFrom="column">
                  <wp:posOffset>-523875</wp:posOffset>
                </wp:positionH>
                <wp:positionV relativeFrom="line">
                  <wp:posOffset>676275</wp:posOffset>
                </wp:positionV>
                <wp:extent cx="6324600" cy="0"/>
                <wp:effectExtent l="0" t="0" r="0" b="0"/>
                <wp:wrapNone/>
                <wp:docPr id="1073741826" name="officeArt object" descr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07380" id="officeArt object" o:spid="_x0000_s1026" alt="直接连接符 1" style="position:absolute;left:0;text-align:left;flip:y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" from="-41.25pt,53.25pt" to="456.7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Cw5wEAAIgDAAAOAAAAZHJzL2Uyb0RvYy54bWysU72OEzEQ7pF4B8s98SZ35MIqmxO6KDQI&#10;IsHRO147a+Q/eUw2eQleAIkOKkp63oa7x2DsTaIDOsQWI8/fNzPfzM6v99aQnYygvWvoeFRRIp3w&#10;rXbbht6+XT2ZUQKJu5Yb72RDDxLo9eLxo3kfajnxnTetjARBHNR9aGiXUqgZA9FJy2Hkg3ToVD5a&#10;nlCNW9ZG3iO6NWxSVVPW+9iG6IUEQOtycNJFwVdKivRaKZCJmIZib6nIWOQmS7aY83obeei0OLbB&#10;/6ELy7XDomeoJU+cfIj6LyirRfTgVRoJb5lXSgtZZsBpxtUf07zpeJBlFiQHwpkm+H+w4tVuHYlu&#10;cXfV1cXV5Xg2mVLiuMVdDd09j4n4zXtkkpJWgkDy7j59//nxy/2Pzyjvvn0l40xjH6BGtBu3jkcN&#10;wjpmTvYqWqKMDu+wSmEJkcm+LOFwXoLcJyLQOL2YXE4r3JU4+dgAkaFChPRCekvyo6FGu8wPr/nu&#10;JSQsi6GnkGx2fqWNKTs2jvRY/ln1NENzPDVleCrJ4I1uc2BOgbjd3JhIdhwvZrWq8MvTIfBvYbnK&#10;kkM3xBXXcEtWJzxoo21DZzn5lG1cRpflJI+9ZsYGjvJr49tDoY5lDdddih5PM9/TQx3fD3+gxS8A&#10;AAD//wMAUEsDBBQABgAIAAAAIQBQZEyQ3gAAAAsBAAAPAAAAZHJzL2Rvd25yZXYueG1sTI9BS8NA&#10;EIXvgv9hGcFbu2nFUGM2RQp6EFFbI3jcZsds6O5syG7T+O8dQdDbm3mPN9+U68k7MeIQu0AKFvMM&#10;BFITTEetgvrtfrYCEZMmo10gVPCFEdbV+VmpCxNOtMVxl1rBJRQLrcCm1BdSxsai13EeeiT2PsPg&#10;deJxaKUZ9InLvZPLLMul1x3xBat73FhsDrujV/BQvzf2uT88fYz9Nn+hV7epH51SlxfT3S2IhFP6&#10;C8MPPqNDxUz7cCQThVMwWy2vOcpGlrPgxM3iisX+dyOrUv7/ofoGAAD//wMAUEsBAi0AFAAGAAgA&#10;AAAhALaDOJL+AAAA4QEAABMAAAAAAAAAAAAAAAAAAAAAAFtDb250ZW50X1R5cGVzXS54bWxQSwEC&#10;LQAUAAYACAAAACEAOP0h/9YAAACUAQAACwAAAAAAAAAAAAAAAAAvAQAAX3JlbHMvLnJlbHNQSwEC&#10;LQAUAAYACAAAACEA6ULwsOcBAACIAwAADgAAAAAAAAAAAAAAAAAuAgAAZHJzL2Uyb0RvYy54bWxQ&#10;SwECLQAUAAYACAAAACEAUGRMkN4AAAALAQAADwAAAAAAAAAAAAAAAABBBAAAZHJzL2Rvd25yZXYu&#10;eG1sUEsFBgAAAAAEAAQA8wAAAEwFAAAAAA==&#10;" strokecolor="red" strokeweight="1.5pt">
                <v:stroke joinstyle="miter"/>
                <w10:wrap anchory="line"/>
              </v:line>
            </w:pict>
          </mc:Fallback>
        </mc:AlternateContent>
      </w:r>
      <w:r w:rsidRPr="00957D5F">
        <w:rPr>
          <w:rFonts w:ascii="黑体" w:eastAsia="黑体" w:hAnsi="黑体" w:cs="黑体" w:hint="eastAsia"/>
          <w:b/>
          <w:bCs/>
          <w:color w:val="FF0000"/>
          <w:sz w:val="56"/>
          <w:szCs w:val="56"/>
          <w:lang w:val="zh-TW" w:eastAsia="zh-TW"/>
        </w:rPr>
        <w:t>北京市朝阳区文创实验区企业信用促进会</w:t>
      </w:r>
    </w:p>
    <w:p w14:paraId="12280CD3" w14:textId="6C810B28" w:rsidR="00957D5F" w:rsidRDefault="00957D5F" w:rsidP="00957D5F">
      <w:pPr>
        <w:framePr w:wrap="auto" w:yAlign="inline"/>
        <w:suppressAutoHyphens/>
        <w:rPr>
          <w:rFonts w:ascii="仿宋" w:eastAsia="PMingLiU" w:hAnsi="仿宋" w:cs="仿宋"/>
          <w:sz w:val="28"/>
          <w:szCs w:val="28"/>
          <w:lang w:val="zh-TW" w:eastAsia="zh-TW"/>
        </w:rPr>
      </w:pPr>
    </w:p>
    <w:p w14:paraId="2D95F472" w14:textId="394DF9F7" w:rsidR="00957D5F" w:rsidRPr="00957D5F" w:rsidRDefault="00957D5F" w:rsidP="00957D5F">
      <w:pPr>
        <w:framePr w:wrap="auto" w:yAlign="inline"/>
        <w:suppressAutoHyphens/>
        <w:jc w:val="center"/>
        <w:rPr>
          <w:rFonts w:ascii="宋体" w:eastAsia="PMingLiU" w:hAnsi="宋体" w:cs="Times New Roman"/>
          <w:b/>
          <w:bCs/>
          <w:sz w:val="44"/>
          <w:szCs w:val="44"/>
          <w:lang w:val="zh-TW" w:eastAsia="zh-TW"/>
        </w:rPr>
      </w:pPr>
      <w:r w:rsidRPr="00957D5F">
        <w:rPr>
          <w:rFonts w:ascii="宋体" w:eastAsia="宋体" w:hAnsi="宋体" w:cs="Times New Roman"/>
          <w:b/>
          <w:bCs/>
          <w:sz w:val="44"/>
          <w:szCs w:val="44"/>
          <w:lang w:val="zh-TW" w:eastAsia="zh-TW"/>
        </w:rPr>
        <w:t>关于邀请参加密云文化旅游推介会的函</w:t>
      </w:r>
    </w:p>
    <w:p w14:paraId="7F7B42E8" w14:textId="36C2B7BE" w:rsidR="00957D5F" w:rsidRDefault="00957D5F" w:rsidP="00957D5F">
      <w:pPr>
        <w:framePr w:wrap="auto" w:yAlign="inline"/>
        <w:suppressAutoHyphens/>
        <w:jc w:val="center"/>
        <w:rPr>
          <w:rFonts w:ascii="宋体" w:eastAsia="PMingLiU" w:hAnsi="宋体" w:cs="Times New Roman"/>
          <w:b/>
          <w:bCs/>
          <w:sz w:val="40"/>
          <w:szCs w:val="40"/>
          <w:lang w:val="zh-TW" w:eastAsia="zh-TW"/>
        </w:rPr>
      </w:pPr>
    </w:p>
    <w:p w14:paraId="670FB86E" w14:textId="6692051E" w:rsidR="00957D5F" w:rsidRDefault="00957D5F" w:rsidP="00746CE8">
      <w:pPr>
        <w:framePr w:wrap="auto" w:yAlign="inline"/>
        <w:suppressAutoHyphens/>
        <w:spacing w:line="500" w:lineRule="exact"/>
        <w:ind w:firstLineChars="200" w:firstLine="640"/>
        <w:jc w:val="left"/>
        <w:rPr>
          <w:rFonts w:ascii="仿宋_GB2312" w:eastAsia="PMingLiU" w:hAnsi="宋体" w:cs="Times New Roman"/>
          <w:sz w:val="32"/>
          <w:szCs w:val="32"/>
          <w:lang w:val="zh-TW" w:eastAsia="zh-TW"/>
        </w:rPr>
      </w:pPr>
      <w:r w:rsidRPr="00957D5F">
        <w:rPr>
          <w:rFonts w:ascii="仿宋_GB2312" w:eastAsia="仿宋_GB2312" w:hAnsi="宋体" w:cs="Times New Roman" w:hint="eastAsia"/>
          <w:sz w:val="32"/>
          <w:szCs w:val="32"/>
          <w:lang w:val="zh-TW" w:eastAsia="zh-TW"/>
        </w:rPr>
        <w:t>为全面贯彻落实市委、市政府《关于推动生态涵养区生态保护和绿色发展的实施意见》</w:t>
      </w:r>
      <w:r>
        <w:rPr>
          <w:rFonts w:ascii="仿宋_GB2312" w:eastAsia="仿宋_GB2312" w:hAnsi="宋体" w:cs="Times New Roman" w:hint="eastAsia"/>
          <w:sz w:val="32"/>
          <w:szCs w:val="32"/>
          <w:lang w:val="zh-TW" w:eastAsia="zh-TW"/>
        </w:rPr>
        <w:t>文件要求，进一步深化朝阳区与密云区结对协作关系，不断加深两地文化旅游合作交流，朝阳区文化和旅游局拟支持密云区</w:t>
      </w:r>
      <w:r w:rsidR="00AA6BC0">
        <w:rPr>
          <w:rFonts w:ascii="仿宋_GB2312" w:eastAsia="仿宋_GB2312" w:hAnsi="宋体" w:cs="Times New Roman" w:hint="eastAsia"/>
          <w:sz w:val="32"/>
          <w:szCs w:val="32"/>
          <w:lang w:val="zh-TW" w:eastAsia="zh-TW"/>
        </w:rPr>
        <w:t>文化和旅游局在朝阳举办文化旅游资源推介会。为加强对口单位</w:t>
      </w:r>
      <w:r w:rsidR="00C054D0">
        <w:rPr>
          <w:rFonts w:ascii="仿宋_GB2312" w:eastAsia="仿宋_GB2312" w:hAnsi="宋体" w:cs="Times New Roman" w:hint="eastAsia"/>
          <w:sz w:val="32"/>
          <w:szCs w:val="32"/>
          <w:lang w:val="zh-TW" w:eastAsia="zh-TW"/>
        </w:rPr>
        <w:t>协作</w:t>
      </w:r>
      <w:r w:rsidR="00AA6BC0">
        <w:rPr>
          <w:rFonts w:ascii="仿宋_GB2312" w:eastAsia="仿宋_GB2312" w:hAnsi="宋体" w:cs="Times New Roman" w:hint="eastAsia"/>
          <w:sz w:val="32"/>
          <w:szCs w:val="32"/>
          <w:lang w:val="zh-TW" w:eastAsia="zh-TW"/>
        </w:rPr>
        <w:t>，促进</w:t>
      </w:r>
      <w:r w:rsidR="00420C91">
        <w:rPr>
          <w:rFonts w:ascii="仿宋_GB2312" w:eastAsia="仿宋_GB2312" w:hAnsi="宋体" w:cs="Times New Roman" w:hint="eastAsia"/>
          <w:sz w:val="32"/>
          <w:szCs w:val="32"/>
          <w:lang w:val="zh-TW" w:eastAsia="zh-TW"/>
        </w:rPr>
        <w:t>优势</w:t>
      </w:r>
      <w:r w:rsidR="00AA6BC0">
        <w:rPr>
          <w:rFonts w:ascii="仿宋_GB2312" w:eastAsia="仿宋_GB2312" w:hAnsi="宋体" w:cs="Times New Roman" w:hint="eastAsia"/>
          <w:sz w:val="32"/>
          <w:szCs w:val="32"/>
          <w:lang w:val="zh-TW" w:eastAsia="zh-TW"/>
        </w:rPr>
        <w:t>资源互补，现邀请朝阳区优秀文化、文创、旅游企业参会，共同助力两地开展</w:t>
      </w:r>
      <w:bookmarkStart w:id="0" w:name="_GoBack"/>
      <w:bookmarkEnd w:id="0"/>
      <w:r w:rsidR="00AA6BC0">
        <w:rPr>
          <w:rFonts w:ascii="仿宋_GB2312" w:eastAsia="仿宋_GB2312" w:hAnsi="宋体" w:cs="Times New Roman" w:hint="eastAsia"/>
          <w:sz w:val="32"/>
          <w:szCs w:val="32"/>
          <w:lang w:val="zh-TW" w:eastAsia="zh-TW"/>
        </w:rPr>
        <w:t>协作共建、实现共赢发展。</w:t>
      </w:r>
    </w:p>
    <w:p w14:paraId="43718A24" w14:textId="3599B0EF" w:rsidR="00AA6BC0" w:rsidRDefault="00AA6BC0" w:rsidP="00746CE8">
      <w:pPr>
        <w:framePr w:wrap="auto" w:yAlign="inline"/>
        <w:suppressAutoHyphens/>
        <w:spacing w:line="500" w:lineRule="exact"/>
        <w:ind w:firstLineChars="200" w:firstLine="640"/>
        <w:jc w:val="left"/>
        <w:rPr>
          <w:rFonts w:ascii="仿宋_GB2312" w:eastAsia="PMingLiU" w:hAnsi="宋体" w:cs="Times New Roman"/>
          <w:sz w:val="32"/>
          <w:szCs w:val="32"/>
          <w:lang w:val="zh-TW" w:eastAsia="zh-TW"/>
        </w:rPr>
      </w:pPr>
      <w:r w:rsidRPr="00AA6BC0">
        <w:rPr>
          <w:rFonts w:ascii="仿宋_GB2312" w:eastAsia="仿宋_GB2312" w:hAnsi="宋体" w:cs="Times New Roman" w:hint="eastAsia"/>
          <w:sz w:val="32"/>
          <w:szCs w:val="32"/>
          <w:lang w:val="zh-TW" w:eastAsia="zh-TW"/>
        </w:rPr>
        <w:t>1.会议时间：</w:t>
      </w:r>
      <w:r>
        <w:rPr>
          <w:rFonts w:ascii="仿宋_GB2312" w:eastAsia="仿宋_GB2312" w:hAnsi="宋体" w:cs="Times New Roman" w:hint="eastAsia"/>
          <w:sz w:val="32"/>
          <w:szCs w:val="32"/>
          <w:lang w:val="zh-TW" w:eastAsia="zh-TW"/>
        </w:rPr>
        <w:t>8月2</w:t>
      </w:r>
      <w:r w:rsidRPr="00AA6BC0">
        <w:rPr>
          <w:rFonts w:ascii="仿宋_GB2312" w:eastAsia="仿宋_GB2312" w:hAnsi="宋体" w:cs="Times New Roman"/>
          <w:sz w:val="32"/>
          <w:szCs w:val="32"/>
          <w:lang w:val="zh-TW" w:eastAsia="zh-TW"/>
        </w:rPr>
        <w:t>6</w:t>
      </w:r>
      <w:r w:rsidRPr="00AA6BC0">
        <w:rPr>
          <w:rFonts w:ascii="仿宋_GB2312" w:eastAsia="仿宋_GB2312" w:hAnsi="宋体" w:cs="Times New Roman" w:hint="eastAsia"/>
          <w:sz w:val="32"/>
          <w:szCs w:val="32"/>
          <w:lang w:val="zh-TW" w:eastAsia="zh-TW"/>
        </w:rPr>
        <w:t>日（周一）9:</w:t>
      </w:r>
      <w:r w:rsidRPr="00AA6BC0">
        <w:rPr>
          <w:rFonts w:ascii="仿宋_GB2312" w:eastAsia="仿宋_GB2312" w:hAnsi="宋体" w:cs="Times New Roman"/>
          <w:sz w:val="32"/>
          <w:szCs w:val="32"/>
          <w:lang w:val="zh-TW" w:eastAsia="zh-TW"/>
        </w:rPr>
        <w:t>30</w:t>
      </w:r>
    </w:p>
    <w:p w14:paraId="6425883B" w14:textId="55E5E6BC" w:rsidR="00AA6BC0" w:rsidRDefault="00AA6BC0" w:rsidP="00746CE8">
      <w:pPr>
        <w:framePr w:wrap="auto" w:yAlign="inline"/>
        <w:suppressAutoHyphens/>
        <w:spacing w:line="500" w:lineRule="exact"/>
        <w:ind w:firstLineChars="200" w:firstLine="640"/>
        <w:jc w:val="left"/>
        <w:rPr>
          <w:rFonts w:ascii="仿宋_GB2312" w:eastAsia="PMingLiU" w:hAnsi="宋体" w:cs="Times New Roman"/>
          <w:sz w:val="32"/>
          <w:szCs w:val="32"/>
          <w:lang w:val="zh-TW" w:eastAsia="zh-TW"/>
        </w:rPr>
      </w:pPr>
      <w:r>
        <w:rPr>
          <w:rFonts w:ascii="仿宋_GB2312" w:eastAsia="仿宋_GB2312" w:hAnsi="宋体" w:cs="Times New Roman" w:hint="eastAsia"/>
          <w:sz w:val="32"/>
          <w:szCs w:val="32"/>
          <w:lang w:val="zh-TW" w:eastAsia="zh-TW"/>
        </w:rPr>
        <w:t>2</w:t>
      </w:r>
      <w:r w:rsidRPr="00AA6BC0">
        <w:rPr>
          <w:rFonts w:ascii="仿宋_GB2312" w:eastAsia="仿宋_GB2312" w:hAnsi="宋体" w:cs="Times New Roman"/>
          <w:sz w:val="32"/>
          <w:szCs w:val="32"/>
          <w:lang w:val="zh-TW" w:eastAsia="zh-TW"/>
        </w:rPr>
        <w:t>.</w:t>
      </w:r>
      <w:r w:rsidRPr="00AA6BC0">
        <w:rPr>
          <w:rFonts w:ascii="仿宋_GB2312" w:eastAsia="仿宋_GB2312" w:hAnsi="宋体" w:cs="Times New Roman" w:hint="eastAsia"/>
          <w:sz w:val="32"/>
          <w:szCs w:val="32"/>
          <w:lang w:val="zh-TW" w:eastAsia="zh-TW"/>
        </w:rPr>
        <w:t>会议地点：北京歌华开元大酒店·国际新闻大厅（朝阳区鼓楼外</w:t>
      </w:r>
      <w:r w:rsidR="004065B1">
        <w:rPr>
          <w:rFonts w:ascii="仿宋_GB2312" w:eastAsia="仿宋_GB2312" w:hAnsi="宋体" w:cs="Times New Roman" w:hint="eastAsia"/>
          <w:sz w:val="32"/>
          <w:szCs w:val="32"/>
          <w:lang w:val="zh-TW" w:eastAsia="zh-TW"/>
        </w:rPr>
        <w:t>大街</w:t>
      </w:r>
      <w:r w:rsidRPr="00AA6BC0">
        <w:rPr>
          <w:rFonts w:ascii="仿宋_GB2312" w:eastAsia="仿宋_GB2312" w:hAnsi="宋体" w:cs="Times New Roman" w:hint="eastAsia"/>
          <w:sz w:val="32"/>
          <w:szCs w:val="32"/>
          <w:lang w:val="zh-TW" w:eastAsia="zh-TW"/>
        </w:rPr>
        <w:t>1</w:t>
      </w:r>
      <w:r w:rsidRPr="00AA6BC0">
        <w:rPr>
          <w:rFonts w:ascii="仿宋_GB2312" w:eastAsia="仿宋_GB2312" w:hAnsi="宋体" w:cs="Times New Roman"/>
          <w:sz w:val="32"/>
          <w:szCs w:val="32"/>
          <w:lang w:val="zh-TW" w:eastAsia="zh-TW"/>
        </w:rPr>
        <w:t>9</w:t>
      </w:r>
      <w:r w:rsidRPr="00AA6BC0">
        <w:rPr>
          <w:rFonts w:ascii="仿宋_GB2312" w:eastAsia="仿宋_GB2312" w:hAnsi="宋体" w:cs="Times New Roman" w:hint="eastAsia"/>
          <w:sz w:val="32"/>
          <w:szCs w:val="32"/>
          <w:lang w:val="zh-TW" w:eastAsia="zh-TW"/>
        </w:rPr>
        <w:t>号·安华桥南）</w:t>
      </w:r>
    </w:p>
    <w:p w14:paraId="55864B6B" w14:textId="77777777" w:rsidR="0041586B" w:rsidRDefault="00AA6BC0" w:rsidP="00746CE8">
      <w:pPr>
        <w:framePr w:wrap="auto" w:yAlign="inline"/>
        <w:suppressAutoHyphens/>
        <w:spacing w:line="500" w:lineRule="exact"/>
        <w:ind w:firstLineChars="200" w:firstLine="640"/>
        <w:jc w:val="left"/>
        <w:rPr>
          <w:rFonts w:ascii="仿宋_GB2312" w:eastAsia="PMingLiU" w:hAnsi="宋体" w:cs="Times New Roman"/>
          <w:sz w:val="32"/>
          <w:szCs w:val="32"/>
          <w:lang w:val="zh-TW" w:eastAsia="zh-TW"/>
        </w:rPr>
      </w:pPr>
      <w:r>
        <w:rPr>
          <w:rFonts w:ascii="仿宋_GB2312" w:eastAsiaTheme="minorEastAsia" w:hAnsi="宋体" w:cs="Times New Roman" w:hint="eastAsia"/>
          <w:sz w:val="32"/>
          <w:szCs w:val="32"/>
          <w:lang w:val="zh-TW"/>
        </w:rPr>
        <w:t>3</w:t>
      </w:r>
      <w:r>
        <w:rPr>
          <w:rFonts w:ascii="仿宋_GB2312" w:eastAsiaTheme="minorEastAsia" w:hAnsi="宋体" w:cs="Times New Roman" w:hint="eastAsia"/>
          <w:sz w:val="32"/>
          <w:szCs w:val="32"/>
          <w:lang w:val="zh-TW"/>
        </w:rPr>
        <w:t>、</w:t>
      </w:r>
      <w:r w:rsidRPr="00746CE8">
        <w:rPr>
          <w:rFonts w:ascii="仿宋_GB2312" w:eastAsia="仿宋_GB2312" w:hAnsi="宋体" w:cs="Times New Roman" w:hint="eastAsia"/>
          <w:sz w:val="32"/>
          <w:szCs w:val="32"/>
          <w:lang w:val="zh-TW" w:eastAsia="zh-TW"/>
        </w:rPr>
        <w:t>请于8月2</w:t>
      </w:r>
      <w:r w:rsidRPr="00746CE8">
        <w:rPr>
          <w:rFonts w:ascii="仿宋_GB2312" w:eastAsia="仿宋_GB2312" w:hAnsi="宋体" w:cs="Times New Roman"/>
          <w:sz w:val="32"/>
          <w:szCs w:val="32"/>
          <w:lang w:val="zh-TW" w:eastAsia="zh-TW"/>
        </w:rPr>
        <w:t>2</w:t>
      </w:r>
      <w:r w:rsidRPr="00746CE8">
        <w:rPr>
          <w:rFonts w:ascii="仿宋_GB2312" w:eastAsia="仿宋_GB2312" w:hAnsi="宋体" w:cs="Times New Roman" w:hint="eastAsia"/>
          <w:sz w:val="32"/>
          <w:szCs w:val="32"/>
          <w:lang w:val="zh-TW" w:eastAsia="zh-TW"/>
        </w:rPr>
        <w:t>日（周四）1</w:t>
      </w:r>
      <w:r w:rsidRPr="00746CE8">
        <w:rPr>
          <w:rFonts w:ascii="仿宋_GB2312" w:eastAsia="仿宋_GB2312" w:hAnsi="宋体" w:cs="Times New Roman"/>
          <w:sz w:val="32"/>
          <w:szCs w:val="32"/>
          <w:lang w:val="zh-TW" w:eastAsia="zh-TW"/>
        </w:rPr>
        <w:t>2</w:t>
      </w:r>
      <w:r w:rsidRPr="00746CE8">
        <w:rPr>
          <w:rFonts w:ascii="仿宋_GB2312" w:eastAsia="仿宋_GB2312" w:hAnsi="宋体" w:cs="Times New Roman" w:hint="eastAsia"/>
          <w:sz w:val="32"/>
          <w:szCs w:val="32"/>
          <w:lang w:val="zh-TW" w:eastAsia="zh-TW"/>
        </w:rPr>
        <w:t>:</w:t>
      </w:r>
      <w:r w:rsidRPr="00746CE8">
        <w:rPr>
          <w:rFonts w:ascii="仿宋_GB2312" w:eastAsia="仿宋_GB2312" w:hAnsi="宋体" w:cs="Times New Roman"/>
          <w:sz w:val="32"/>
          <w:szCs w:val="32"/>
          <w:lang w:val="zh-TW" w:eastAsia="zh-TW"/>
        </w:rPr>
        <w:t>00</w:t>
      </w:r>
      <w:r w:rsidRPr="00746CE8">
        <w:rPr>
          <w:rFonts w:ascii="仿宋_GB2312" w:eastAsia="仿宋_GB2312" w:hAnsi="宋体" w:cs="Times New Roman" w:hint="eastAsia"/>
          <w:sz w:val="32"/>
          <w:szCs w:val="32"/>
          <w:lang w:val="zh-TW" w:eastAsia="zh-TW"/>
        </w:rPr>
        <w:t>前反馈参会回执</w:t>
      </w:r>
      <w:r w:rsidR="0041586B">
        <w:rPr>
          <w:rFonts w:ascii="仿宋_GB2312" w:eastAsia="仿宋_GB2312" w:hAnsi="宋体" w:cs="Times New Roman" w:hint="eastAsia"/>
          <w:sz w:val="32"/>
          <w:szCs w:val="32"/>
          <w:lang w:val="zh-TW" w:eastAsia="zh-TW"/>
        </w:rPr>
        <w:t>至</w:t>
      </w:r>
    </w:p>
    <w:p w14:paraId="2FCDA98C" w14:textId="095E61E6" w:rsidR="00AA6BC0" w:rsidRPr="0041586B" w:rsidRDefault="0041586B" w:rsidP="00746CE8">
      <w:pPr>
        <w:framePr w:wrap="auto" w:yAlign="inline"/>
        <w:suppressAutoHyphens/>
        <w:spacing w:line="500" w:lineRule="exact"/>
        <w:ind w:firstLineChars="200" w:firstLine="640"/>
        <w:jc w:val="left"/>
        <w:rPr>
          <w:rFonts w:ascii="仿宋_GB2312" w:eastAsia="仿宋_GB2312" w:hAnsi="宋体" w:cs="Times New Roman" w:hint="eastAsia"/>
          <w:sz w:val="32"/>
          <w:szCs w:val="32"/>
          <w:lang w:val="zh-TW" w:eastAsia="zh-TW"/>
        </w:rPr>
      </w:pPr>
      <w:r>
        <w:rPr>
          <w:rFonts w:ascii="仿宋_GB2312" w:eastAsia="仿宋_GB2312" w:hAnsi="宋体" w:cs="Times New Roman" w:hint="eastAsia"/>
          <w:sz w:val="32"/>
          <w:szCs w:val="32"/>
          <w:lang w:val="zh-TW" w:eastAsia="zh-TW"/>
        </w:rPr>
        <w:t>邮箱：</w:t>
      </w:r>
      <w:r w:rsidRPr="0041586B"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cywcxch@vip.126.com</w:t>
      </w:r>
    </w:p>
    <w:p w14:paraId="650D82B5" w14:textId="525C38C3" w:rsidR="00AA6BC0" w:rsidRPr="0041586B" w:rsidRDefault="00AA6BC0" w:rsidP="0041586B">
      <w:pPr>
        <w:framePr w:wrap="auto" w:yAlign="inline"/>
        <w:suppressAutoHyphens/>
        <w:spacing w:line="500" w:lineRule="exact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  <w:lang w:val="zh-TW" w:eastAsia="zh-TW"/>
        </w:rPr>
      </w:pPr>
    </w:p>
    <w:p w14:paraId="36FA76F8" w14:textId="04229B90" w:rsidR="00AA6BC0" w:rsidRPr="00AA6BC0" w:rsidRDefault="00AA6BC0" w:rsidP="00AA6BC0">
      <w:pPr>
        <w:framePr w:wrap="auto" w:yAlign="inline"/>
        <w:suppressAutoHyphens/>
        <w:ind w:firstLineChars="200" w:firstLine="640"/>
        <w:jc w:val="right"/>
        <w:rPr>
          <w:rFonts w:ascii="仿宋_GB2312" w:eastAsia="仿宋_GB2312" w:hAnsi="宋体" w:cs="Times New Roman"/>
          <w:sz w:val="32"/>
          <w:szCs w:val="32"/>
          <w:lang w:val="zh-TW" w:eastAsia="zh-TW"/>
        </w:rPr>
      </w:pPr>
      <w:r w:rsidRPr="00AA6BC0">
        <w:rPr>
          <w:rFonts w:ascii="仿宋_GB2312" w:eastAsia="仿宋_GB2312" w:hAnsi="宋体" w:cs="Times New Roman" w:hint="eastAsia"/>
          <w:sz w:val="32"/>
          <w:szCs w:val="32"/>
          <w:lang w:val="zh-TW" w:eastAsia="zh-TW"/>
        </w:rPr>
        <w:t>朝阳文创信促会</w:t>
      </w:r>
    </w:p>
    <w:p w14:paraId="3EB6A241" w14:textId="378D3611" w:rsidR="00AA6BC0" w:rsidRDefault="00AA6BC0" w:rsidP="00AA6BC0">
      <w:pPr>
        <w:framePr w:wrap="auto" w:yAlign="inline"/>
        <w:suppressAutoHyphens/>
        <w:ind w:firstLineChars="200" w:firstLine="640"/>
        <w:jc w:val="right"/>
        <w:rPr>
          <w:rFonts w:ascii="仿宋_GB2312" w:eastAsia="PMingLiU" w:hAnsi="宋体" w:cs="Times New Roman"/>
          <w:sz w:val="32"/>
          <w:szCs w:val="32"/>
          <w:lang w:val="zh-TW" w:eastAsia="zh-TW"/>
        </w:rPr>
      </w:pPr>
      <w:r w:rsidRPr="00AA6BC0">
        <w:rPr>
          <w:rFonts w:ascii="仿宋_GB2312" w:eastAsia="仿宋_GB2312" w:hAnsi="宋体" w:cs="Times New Roman" w:hint="eastAsia"/>
          <w:sz w:val="32"/>
          <w:szCs w:val="32"/>
          <w:lang w:val="zh-TW" w:eastAsia="zh-TW"/>
        </w:rPr>
        <w:t>2</w:t>
      </w:r>
      <w:r w:rsidRPr="00AA6BC0">
        <w:rPr>
          <w:rFonts w:ascii="仿宋_GB2312" w:eastAsia="仿宋_GB2312" w:hAnsi="宋体" w:cs="Times New Roman"/>
          <w:sz w:val="32"/>
          <w:szCs w:val="32"/>
          <w:lang w:val="zh-TW" w:eastAsia="zh-TW"/>
        </w:rPr>
        <w:t>019</w:t>
      </w:r>
      <w:r w:rsidRPr="00AA6BC0">
        <w:rPr>
          <w:rFonts w:ascii="仿宋_GB2312" w:eastAsia="仿宋_GB2312" w:hAnsi="宋体" w:cs="Times New Roman" w:hint="eastAsia"/>
          <w:sz w:val="32"/>
          <w:szCs w:val="32"/>
          <w:lang w:val="zh-TW" w:eastAsia="zh-TW"/>
        </w:rPr>
        <w:t>年8月2</w:t>
      </w:r>
      <w:r w:rsidRPr="00AA6BC0">
        <w:rPr>
          <w:rFonts w:ascii="仿宋_GB2312" w:eastAsia="仿宋_GB2312" w:hAnsi="宋体" w:cs="Times New Roman"/>
          <w:sz w:val="32"/>
          <w:szCs w:val="32"/>
          <w:lang w:val="zh-TW" w:eastAsia="zh-TW"/>
        </w:rPr>
        <w:t>1</w:t>
      </w:r>
      <w:r w:rsidRPr="00AA6BC0">
        <w:rPr>
          <w:rFonts w:ascii="仿宋_GB2312" w:eastAsia="仿宋_GB2312" w:hAnsi="宋体" w:cs="Times New Roman" w:hint="eastAsia"/>
          <w:sz w:val="32"/>
          <w:szCs w:val="32"/>
          <w:lang w:val="zh-TW" w:eastAsia="zh-TW"/>
        </w:rPr>
        <w:t>日</w:t>
      </w:r>
    </w:p>
    <w:p w14:paraId="3F5FFFE5" w14:textId="77777777" w:rsidR="00746CE8" w:rsidRPr="00746CE8" w:rsidRDefault="00746CE8" w:rsidP="00AA6BC0">
      <w:pPr>
        <w:framePr w:wrap="auto" w:yAlign="inline"/>
        <w:suppressAutoHyphens/>
        <w:ind w:firstLineChars="200" w:firstLine="640"/>
        <w:jc w:val="right"/>
        <w:rPr>
          <w:rFonts w:ascii="仿宋_GB2312" w:eastAsia="PMingLiU" w:hAnsi="宋体" w:cs="Times New Roman"/>
          <w:sz w:val="32"/>
          <w:szCs w:val="32"/>
          <w:lang w:val="zh-TW" w:eastAsia="zh-TW"/>
        </w:rPr>
      </w:pPr>
    </w:p>
    <w:p w14:paraId="3FADEE85" w14:textId="5E4927EA" w:rsidR="00AA6BC0" w:rsidRDefault="00AA6BC0" w:rsidP="00AA6BC0">
      <w:pPr>
        <w:framePr w:wrap="auto" w:yAlign="inline"/>
        <w:suppressAutoHyphens/>
        <w:jc w:val="left"/>
        <w:rPr>
          <w:rFonts w:ascii="仿宋_GB2312" w:eastAsia="PMingLiU" w:hAnsi="宋体" w:cs="Times New Roman"/>
          <w:sz w:val="32"/>
          <w:szCs w:val="32"/>
          <w:lang w:val="zh-TW" w:eastAsia="zh-TW"/>
        </w:rPr>
      </w:pPr>
      <w:r w:rsidRPr="00AA6BC0">
        <w:rPr>
          <w:rFonts w:ascii="仿宋_GB2312" w:eastAsia="仿宋_GB2312" w:hAnsi="宋体" w:cs="Times New Roman" w:hint="eastAsia"/>
          <w:sz w:val="32"/>
          <w:szCs w:val="32"/>
          <w:lang w:val="zh-TW" w:eastAsia="zh-TW"/>
        </w:rPr>
        <w:t>（联系人：刘安亦文，电话：1</w:t>
      </w:r>
      <w:r w:rsidRPr="00AA6BC0">
        <w:rPr>
          <w:rFonts w:ascii="仿宋_GB2312" w:eastAsia="仿宋_GB2312" w:hAnsi="宋体" w:cs="Times New Roman"/>
          <w:sz w:val="32"/>
          <w:szCs w:val="32"/>
          <w:lang w:val="zh-TW" w:eastAsia="zh-TW"/>
        </w:rPr>
        <w:t>8210235276</w:t>
      </w:r>
      <w:r w:rsidR="00746CE8">
        <w:rPr>
          <w:rFonts w:ascii="仿宋_GB2312" w:eastAsia="仿宋_GB2312" w:hAnsi="宋体" w:cs="Times New Roman" w:hint="eastAsia"/>
          <w:sz w:val="32"/>
          <w:szCs w:val="32"/>
          <w:lang w:val="zh-TW" w:eastAsia="zh-TW"/>
        </w:rPr>
        <w:t>；</w:t>
      </w:r>
      <w:r w:rsidR="00746CE8" w:rsidRPr="00746CE8">
        <w:rPr>
          <w:rFonts w:ascii="仿宋_GB2312" w:eastAsia="仿宋_GB2312" w:hAnsi="宋体" w:cs="Times New Roman" w:hint="eastAsia"/>
          <w:sz w:val="32"/>
          <w:szCs w:val="32"/>
          <w:lang w:val="zh-TW" w:eastAsia="zh-TW"/>
        </w:rPr>
        <w:t>韩晓旺</w:t>
      </w:r>
      <w:r w:rsidR="00746CE8">
        <w:rPr>
          <w:rFonts w:ascii="仿宋_GB2312" w:eastAsia="仿宋_GB2312" w:hAnsi="宋体" w:cs="Times New Roman" w:hint="eastAsia"/>
          <w:sz w:val="32"/>
          <w:szCs w:val="32"/>
          <w:lang w:val="zh-TW" w:eastAsia="zh-TW"/>
        </w:rPr>
        <w:t>，电话：</w:t>
      </w:r>
      <w:r w:rsidR="00746CE8">
        <w:rPr>
          <w:rFonts w:ascii="仿宋_GB2312" w:eastAsia="仿宋_GB2312" w:hAnsi="宋体" w:cs="Times New Roman" w:hint="eastAsia"/>
          <w:sz w:val="32"/>
          <w:szCs w:val="32"/>
          <w:lang w:val="zh-TW"/>
        </w:rPr>
        <w:t>1</w:t>
      </w:r>
      <w:r w:rsidR="00746CE8">
        <w:rPr>
          <w:rFonts w:ascii="仿宋_GB2312" w:eastAsia="PMingLiU" w:hAnsi="宋体" w:cs="Times New Roman"/>
          <w:sz w:val="32"/>
          <w:szCs w:val="32"/>
          <w:lang w:val="zh-TW" w:eastAsia="zh-TW"/>
        </w:rPr>
        <w:t>7610179601</w:t>
      </w:r>
      <w:r w:rsidRPr="00AA6BC0">
        <w:rPr>
          <w:rFonts w:ascii="仿宋_GB2312" w:eastAsia="仿宋_GB2312" w:hAnsi="宋体" w:cs="Times New Roman" w:hint="eastAsia"/>
          <w:sz w:val="32"/>
          <w:szCs w:val="32"/>
          <w:lang w:val="zh-TW" w:eastAsia="zh-TW"/>
        </w:rPr>
        <w:t>）</w:t>
      </w:r>
    </w:p>
    <w:p w14:paraId="0F63504A" w14:textId="41E8B53F" w:rsidR="00AA6BC0" w:rsidRPr="00AA6BC0" w:rsidRDefault="00AA6BC0" w:rsidP="00AA6BC0">
      <w:pPr>
        <w:framePr w:wrap="auto" w:yAlign="inline"/>
        <w:suppressAutoHyphens/>
        <w:jc w:val="center"/>
        <w:rPr>
          <w:rFonts w:ascii="宋体" w:eastAsia="PMingLiU" w:hAnsi="宋体" w:cs="Times New Roman"/>
          <w:b/>
          <w:bCs/>
          <w:sz w:val="32"/>
          <w:szCs w:val="32"/>
          <w:lang w:val="zh-TW" w:eastAsia="zh-TW"/>
        </w:rPr>
      </w:pPr>
      <w:r w:rsidRPr="00AA6BC0">
        <w:rPr>
          <w:rFonts w:ascii="宋体" w:eastAsia="宋体" w:hAnsi="宋体" w:cs="Times New Roman" w:hint="eastAsia"/>
          <w:b/>
          <w:bCs/>
          <w:sz w:val="32"/>
          <w:szCs w:val="32"/>
          <w:lang w:val="zh-TW" w:eastAsia="zh-TW"/>
        </w:rPr>
        <w:t>参会回执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1276"/>
        <w:gridCol w:w="2347"/>
      </w:tblGrid>
      <w:tr w:rsidR="00AA6BC0" w:rsidRPr="00AA6BC0" w14:paraId="270C601D" w14:textId="77777777" w:rsidTr="00AA6BC0">
        <w:tc>
          <w:tcPr>
            <w:tcW w:w="1555" w:type="dxa"/>
          </w:tcPr>
          <w:p w14:paraId="1FCC6ADB" w14:textId="50688E7D" w:rsidR="00AA6BC0" w:rsidRPr="00AA6BC0" w:rsidRDefault="00AA6BC0" w:rsidP="00AA6BC0">
            <w:pPr>
              <w:framePr w:wrap="auto" w:yAlign="inline"/>
              <w:suppressAutoHyphens/>
              <w:jc w:val="center"/>
              <w:rPr>
                <w:rFonts w:ascii="宋体" w:eastAsia="PMingLiU" w:hAnsi="宋体" w:cs="Times New Roman"/>
                <w:b/>
                <w:bCs/>
                <w:sz w:val="32"/>
                <w:szCs w:val="32"/>
                <w:lang w:val="zh-TW" w:eastAsia="zh-TW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sz w:val="32"/>
                <w:szCs w:val="32"/>
                <w:lang w:val="zh-TW" w:eastAsia="zh-TW"/>
              </w:rPr>
              <w:t>姓名</w:t>
            </w:r>
          </w:p>
        </w:tc>
        <w:tc>
          <w:tcPr>
            <w:tcW w:w="3118" w:type="dxa"/>
          </w:tcPr>
          <w:p w14:paraId="002C0B16" w14:textId="562F2195" w:rsidR="00AA6BC0" w:rsidRPr="00AA6BC0" w:rsidRDefault="00AA6BC0" w:rsidP="00AA6BC0">
            <w:pPr>
              <w:framePr w:wrap="auto" w:yAlign="inline"/>
              <w:suppressAutoHyphens/>
              <w:jc w:val="center"/>
              <w:rPr>
                <w:rFonts w:ascii="宋体" w:eastAsia="PMingLiU" w:hAnsi="宋体" w:cs="Times New Roman"/>
                <w:b/>
                <w:bCs/>
                <w:sz w:val="32"/>
                <w:szCs w:val="32"/>
                <w:lang w:val="zh-TW" w:eastAsia="zh-TW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sz w:val="32"/>
                <w:szCs w:val="32"/>
                <w:lang w:val="zh-TW" w:eastAsia="zh-TW"/>
              </w:rPr>
              <w:t>单位</w:t>
            </w:r>
          </w:p>
        </w:tc>
        <w:tc>
          <w:tcPr>
            <w:tcW w:w="1276" w:type="dxa"/>
          </w:tcPr>
          <w:p w14:paraId="34B1EEF5" w14:textId="6928389A" w:rsidR="00AA6BC0" w:rsidRPr="00AA6BC0" w:rsidRDefault="00AA6BC0" w:rsidP="00AA6BC0">
            <w:pPr>
              <w:framePr w:wrap="auto" w:yAlign="inline"/>
              <w:suppressAutoHyphens/>
              <w:jc w:val="center"/>
              <w:rPr>
                <w:rFonts w:ascii="宋体" w:eastAsia="PMingLiU" w:hAnsi="宋体" w:cs="Times New Roman"/>
                <w:b/>
                <w:bCs/>
                <w:sz w:val="32"/>
                <w:szCs w:val="32"/>
                <w:lang w:val="zh-TW" w:eastAsia="zh-TW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sz w:val="32"/>
                <w:szCs w:val="32"/>
                <w:lang w:val="zh-TW" w:eastAsia="zh-TW"/>
              </w:rPr>
              <w:t>职务</w:t>
            </w:r>
          </w:p>
        </w:tc>
        <w:tc>
          <w:tcPr>
            <w:tcW w:w="2347" w:type="dxa"/>
          </w:tcPr>
          <w:p w14:paraId="29290E0A" w14:textId="4710663A" w:rsidR="00AA6BC0" w:rsidRPr="00AA6BC0" w:rsidRDefault="00AA6BC0" w:rsidP="00AA6BC0">
            <w:pPr>
              <w:framePr w:wrap="auto" w:yAlign="inline"/>
              <w:suppressAutoHyphens/>
              <w:jc w:val="center"/>
              <w:rPr>
                <w:rFonts w:ascii="宋体" w:eastAsia="PMingLiU" w:hAnsi="宋体" w:cs="Times New Roman"/>
                <w:b/>
                <w:bCs/>
                <w:sz w:val="32"/>
                <w:szCs w:val="32"/>
                <w:lang w:val="zh-TW" w:eastAsia="zh-TW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sz w:val="32"/>
                <w:szCs w:val="32"/>
                <w:lang w:val="zh-TW" w:eastAsia="zh-TW"/>
              </w:rPr>
              <w:t>手机</w:t>
            </w:r>
          </w:p>
        </w:tc>
      </w:tr>
      <w:tr w:rsidR="00AA6BC0" w:rsidRPr="00AA6BC0" w14:paraId="29167035" w14:textId="77777777" w:rsidTr="00AA6BC0">
        <w:tc>
          <w:tcPr>
            <w:tcW w:w="1555" w:type="dxa"/>
          </w:tcPr>
          <w:p w14:paraId="20D00125" w14:textId="77777777" w:rsidR="00AA6BC0" w:rsidRPr="00AA6BC0" w:rsidRDefault="00AA6BC0" w:rsidP="00AA6BC0">
            <w:pPr>
              <w:framePr w:wrap="auto" w:yAlign="inline"/>
              <w:suppressAutoHyphens/>
              <w:jc w:val="center"/>
              <w:rPr>
                <w:rFonts w:ascii="宋体" w:eastAsia="PMingLiU" w:hAnsi="宋体" w:cs="Times New Roman"/>
                <w:b/>
                <w:bCs/>
                <w:sz w:val="32"/>
                <w:szCs w:val="32"/>
                <w:lang w:val="zh-TW" w:eastAsia="zh-TW"/>
              </w:rPr>
            </w:pPr>
          </w:p>
        </w:tc>
        <w:tc>
          <w:tcPr>
            <w:tcW w:w="3118" w:type="dxa"/>
          </w:tcPr>
          <w:p w14:paraId="66C89C4A" w14:textId="77777777" w:rsidR="00AA6BC0" w:rsidRPr="00AA6BC0" w:rsidRDefault="00AA6BC0" w:rsidP="00AA6BC0">
            <w:pPr>
              <w:framePr w:wrap="auto" w:yAlign="inline"/>
              <w:suppressAutoHyphens/>
              <w:jc w:val="center"/>
              <w:rPr>
                <w:rFonts w:ascii="宋体" w:eastAsia="PMingLiU" w:hAnsi="宋体" w:cs="Times New Roman"/>
                <w:b/>
                <w:bCs/>
                <w:sz w:val="32"/>
                <w:szCs w:val="32"/>
                <w:lang w:val="zh-TW" w:eastAsia="zh-TW"/>
              </w:rPr>
            </w:pPr>
          </w:p>
        </w:tc>
        <w:tc>
          <w:tcPr>
            <w:tcW w:w="1276" w:type="dxa"/>
          </w:tcPr>
          <w:p w14:paraId="3920B766" w14:textId="77777777" w:rsidR="00AA6BC0" w:rsidRPr="00AA6BC0" w:rsidRDefault="00AA6BC0" w:rsidP="00AA6BC0">
            <w:pPr>
              <w:framePr w:wrap="auto" w:yAlign="inline"/>
              <w:suppressAutoHyphens/>
              <w:jc w:val="center"/>
              <w:rPr>
                <w:rFonts w:ascii="宋体" w:eastAsia="PMingLiU" w:hAnsi="宋体" w:cs="Times New Roman"/>
                <w:b/>
                <w:bCs/>
                <w:sz w:val="32"/>
                <w:szCs w:val="32"/>
                <w:lang w:val="zh-TW" w:eastAsia="zh-TW"/>
              </w:rPr>
            </w:pPr>
          </w:p>
        </w:tc>
        <w:tc>
          <w:tcPr>
            <w:tcW w:w="2347" w:type="dxa"/>
          </w:tcPr>
          <w:p w14:paraId="372888D7" w14:textId="77777777" w:rsidR="00AA6BC0" w:rsidRPr="00AA6BC0" w:rsidRDefault="00AA6BC0" w:rsidP="00AA6BC0">
            <w:pPr>
              <w:framePr w:wrap="auto" w:yAlign="inline"/>
              <w:suppressAutoHyphens/>
              <w:jc w:val="center"/>
              <w:rPr>
                <w:rFonts w:ascii="宋体" w:eastAsia="PMingLiU" w:hAnsi="宋体" w:cs="Times New Roman"/>
                <w:b/>
                <w:bCs/>
                <w:sz w:val="32"/>
                <w:szCs w:val="32"/>
                <w:lang w:val="zh-TW" w:eastAsia="zh-TW"/>
              </w:rPr>
            </w:pPr>
          </w:p>
        </w:tc>
      </w:tr>
    </w:tbl>
    <w:p w14:paraId="177E0A61" w14:textId="77777777" w:rsidR="00AA6BC0" w:rsidRPr="00AA6BC0" w:rsidRDefault="00AA6BC0" w:rsidP="00746CE8">
      <w:pPr>
        <w:framePr w:wrap="auto" w:yAlign="inline"/>
        <w:suppressAutoHyphens/>
        <w:rPr>
          <w:rFonts w:ascii="宋体" w:eastAsia="PMingLiU" w:hAnsi="宋体" w:cs="Times New Roman"/>
          <w:b/>
          <w:bCs/>
          <w:sz w:val="32"/>
          <w:szCs w:val="32"/>
          <w:lang w:val="zh-TW" w:eastAsia="zh-TW"/>
        </w:rPr>
      </w:pPr>
    </w:p>
    <w:sectPr w:rsidR="00AA6BC0" w:rsidRPr="00AA6BC0" w:rsidSect="00AA6BC0">
      <w:pgSz w:w="11906" w:h="16838"/>
      <w:pgMar w:top="1440" w:right="1800" w:bottom="142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72"/>
    <w:rsid w:val="001E364F"/>
    <w:rsid w:val="003405B9"/>
    <w:rsid w:val="004065B1"/>
    <w:rsid w:val="0041586B"/>
    <w:rsid w:val="00420C91"/>
    <w:rsid w:val="00746CE8"/>
    <w:rsid w:val="007C031C"/>
    <w:rsid w:val="00957D5F"/>
    <w:rsid w:val="00AA6BC0"/>
    <w:rsid w:val="00C054D0"/>
    <w:rsid w:val="00C7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0AF0E"/>
  <w15:chartTrackingRefBased/>
  <w15:docId w15:val="{EFB8E9FC-936D-4276-9514-9D452694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D5F"/>
    <w:pPr>
      <w:framePr w:wrap="around" w:hAnchor="text" w:y="1"/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6BC0"/>
    <w:pPr>
      <w:framePr w:wrap="around"/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AA6BC0"/>
    <w:rPr>
      <w:rFonts w:ascii="Calibri" w:eastAsia="Calibri" w:hAnsi="Calibri" w:cs="Calibri"/>
      <w:color w:val="000000"/>
      <w:szCs w:val="21"/>
      <w:u w:color="000000"/>
    </w:rPr>
  </w:style>
  <w:style w:type="table" w:styleId="a5">
    <w:name w:val="Table Grid"/>
    <w:basedOn w:val="a1"/>
    <w:uiPriority w:val="39"/>
    <w:rsid w:val="00AA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435375454@qq.com</dc:creator>
  <cp:keywords/>
  <dc:description/>
  <cp:lastModifiedBy>435375454@qq.com</cp:lastModifiedBy>
  <cp:revision>8</cp:revision>
  <dcterms:created xsi:type="dcterms:W3CDTF">2019-08-21T07:50:00Z</dcterms:created>
  <dcterms:modified xsi:type="dcterms:W3CDTF">2019-08-21T09:34:00Z</dcterms:modified>
</cp:coreProperties>
</file>