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0DA" w:rsidRDefault="001D3FB5">
      <w:pPr>
        <w:spacing w:line="52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0.15pt;margin-top:11.2pt;width:449.35pt;height:48.05pt;z-index:251659264;mso-position-vertical-relative:margin" o:gfxdata="UEsDBAoAAAAAAIdO4kAAAAAAAAAAAAAAAAAEAAAAZHJzL1BLAwQUAAAACACHTuJAea1wo9YAAAAI&#10;AQAADwAAAGRycy9kb3ducmV2LnhtbE2PwU7DMBBE70j8g7VI3KiTItoQ4lQViBMCicKB4zbeJlHj&#10;dYjttvD1LCc47sxo9k21OrlBHWgKvWcD+SwDRdx423Nr4P3t8aoAFSKyxcEzGfiiAKv6/KzC0voj&#10;v9JhE1slJRxKNNDFOJZah6Yjh2HmR2Lxdn5yGOWcWm0nPEq5G/Q8yxbaYc/yocOR7jtq9pvkDKTn&#10;j29LWIzL/dPu5cF/pvWakjGXF3l2ByrSKf6F4Rdf0KEWpq1PbIMaDNzMJSjyQgaIXRTXt6C2IuTL&#10;DHRd6f8D6h9QSwMEFAAAAAgAh07iQMTcV3bKAQAAewMAAA4AAABkcnMvZTJvRG9jLnhtbK1TzY7T&#10;MBC+I/EOlu806dJ22ajpClgVISFAWvYBXMdOLPlPY7dJXwDegBMX7jxXn4Oxm3T5uSF6cOf3m/lm&#10;JuvbwWhyEBCUszWdz0pKhOWuUbat6cOn7bMXlITIbMO0s6KmRxHo7ebpk3XvK3HlOqcbAQRBbKh6&#10;X9MuRl8VReCdMCzMnBcWndKBYRFVaIsGWI/oRhdXZbkqegeNB8dFCGi9OzvpJuNLKXj8IGUQkeia&#10;Ym8xv5DfXXqLzZpVLTDfKT62wf6hC8OUxaIXqDsWGdmD+gvKKA4uOBln3JnCSam4yByQzbz8g819&#10;x7zIXHA4wV/GFP4fLH9/+AhENTVdUGKZwRWdvn45fftx+v6ZLNJ4eh8qjLr3GBeHV27ANU/2gMbE&#10;epBg0j/yIejHQR8vwxVDJByNy+X1zfViSQlH3+r5al5m+OIx20OIb4QzJAk1BVxenik7vAsRO8HQ&#10;KSQVC06rZqu0zgq0u9cayIHhorf5l5rElN/CtCV96iylWJeSz0HaJovIBzMWS7zP/JIUh90wDmPn&#10;miPOQr+1uId0U5MAk7CbhL0H1XbIZT5WfLmPTqpMJqGeobDNpOCGc8PjNaYT+lXPUY/fzOY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ea1wo9YAAAAIAQAADwAAAAAAAAABACAAAAAiAAAAZHJzL2Rv&#10;d25yZXYueG1sUEsBAhQAFAAAAAgAh07iQMTcV3bKAQAAewMAAA4AAAAAAAAAAQAgAAAAJQEAAGRy&#10;cy9lMm9Eb2MueG1sUEsFBgAAAAAGAAYAWQEAAGEFAAAAAA==&#10;" stroked="f" strokeweight="0">
            <v:textbox style="mso-next-textbox:#_x0000_s1026" inset="0,0,0,0">
              <w:txbxContent>
                <w:p w:rsidR="00FE00DA" w:rsidRDefault="006D0D8D" w:rsidP="00F1145C">
                  <w:pPr>
                    <w:ind w:firstLineChars="29" w:firstLine="140"/>
                    <w:rPr>
                      <w:rFonts w:ascii="方正小标宋简体" w:eastAsia="方正小标宋简体"/>
                      <w:b/>
                      <w:bCs/>
                      <w:color w:val="FF0000"/>
                      <w:sz w:val="48"/>
                      <w:szCs w:val="48"/>
                    </w:rPr>
                  </w:pPr>
                  <w:r>
                    <w:rPr>
                      <w:rFonts w:ascii="方正小标宋简体" w:eastAsia="方正小标宋简体" w:hint="eastAsia"/>
                      <w:b/>
                      <w:bCs/>
                      <w:color w:val="FF0000"/>
                      <w:sz w:val="48"/>
                      <w:szCs w:val="48"/>
                    </w:rPr>
                    <w:t>北京市朝阳区文创实验区企业信用促进会</w:t>
                  </w:r>
                </w:p>
              </w:txbxContent>
            </v:textbox>
            <w10:wrap anchory="margin"/>
          </v:shape>
        </w:pict>
      </w:r>
      <w:r w:rsidR="006D0D8D">
        <w:rPr>
          <w:rFonts w:hint="eastAsia"/>
        </w:rPr>
        <w:t xml:space="preserve"> </w:t>
      </w:r>
    </w:p>
    <w:p w:rsidR="00FE00DA" w:rsidRDefault="00FE00DA">
      <w:pPr>
        <w:tabs>
          <w:tab w:val="left" w:pos="3792"/>
        </w:tabs>
        <w:spacing w:line="520" w:lineRule="exact"/>
      </w:pPr>
    </w:p>
    <w:p w:rsidR="004241C6" w:rsidRDefault="001D3FB5" w:rsidP="004241C6">
      <w:pPr>
        <w:spacing w:line="500" w:lineRule="exact"/>
        <w:rPr>
          <w:rFonts w:ascii="仿宋_GB2312" w:eastAsia="仿宋_GB2312" w:hAnsi="仿宋_GB2312" w:cs="仿宋_GB2312"/>
          <w:b/>
          <w:bCs/>
          <w:sz w:val="10"/>
          <w:szCs w:val="10"/>
        </w:rPr>
      </w:pPr>
      <w:r w:rsidRPr="001D3FB5">
        <w:rPr>
          <w:rFonts w:ascii="仿宋_GB2312" w:eastAsia="仿宋_GB2312" w:hAnsi="仿宋_GB2312" w:cs="仿宋_GB2312"/>
          <w:b/>
          <w:bCs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10.15pt;margin-top:52.5pt;width:439.35pt;height:0;z-index:251662336;mso-position-vertical-relative:margin" o:gfxdata="UEsDBAoAAAAAAIdO4kAAAAAAAAAAAAAAAAAEAAAAZHJzL1BLAwQUAAAACACHTuJAqfgjvNUAAAAK&#10;AQAADwAAAGRycy9kb3ducmV2LnhtbE2PQU/DMAyF70j8h8iTuLEkoI2pNN0BiRPiwFqJa9aEtlvi&#10;VEnaFX49RkICX6xnPz1/LveLd2y2MQ0BFci1AGaxDWbATkFTP9/ugKWs0WgX0Cr4tAn21fVVqQsT&#10;Lvhm50PuGIVgKrSCPuex4Dy1vfU6rcNokXYfIXqdScaOm6gvFO4dvxNiy70ekC70erRPvW3Ph8kr&#10;OL3G9/rFOLk5y3reLnUjp69GqZuVFI/Asl3ynxl+8AkdKmI6hglNYo60kOSkvnm4B0aGHRWw4++E&#10;VyX//0L1DVBLAwQUAAAACACHTuJAiHK7tOsBAACtAwAADgAAAGRycy9lMm9Eb2MueG1srVNLjhMx&#10;EN0jcQfLe9JJhpChlc4sEsIGQSSYA1T86bbkn2yTTi7BBZBYAStgNXtOwwzHoOxkwgAbhOiFu8rl&#10;elXvuTy72BlNtiJE5WxDR4MhJcIyx5VtG3r5avXgnJKYwHLQzoqG7kWkF/P792a9r8XYdU5zEQiC&#10;2Fj3vqFdSr6uqsg6YSAOnBcWg9IFAwnd0FY8QI/oRlfj4fBR1bvAfXBMxIi7y0OQzgu+lIKlF1JG&#10;kYhuKPaWyhrKuslrNZ9B3QbwnWLHNuAfujCgLBY9QS0hAXkd1B9QRrHgopNpwJypnJSKicIB2YyG&#10;v7F52YEXhQuKE/1Jpvj/YNnz7ToQxRt6RokFg1d08/bq+s2Hmy+fv72/+v71XbY/fSRnWarexxoz&#10;FnYdjl7065B572Qw+Y+MyK7Iuz/JK3aJMNycTKaPpw8nlLDbWPUz0YeYngpnSDYaGlMA1XZp4azF&#10;S3RhVOSF7bOYsDQm3ibkqtqSvqHj88k0owPOkdSQ0DQemUXbluTotOIrpXVOiaHdLHQgW8DJWK2G&#10;+GWGCPzLsVxlCbE7nCuhw8x0AvgTy0nae9TM4nDT3IMRnBIt8C1kCwGhTqD035zE0trmBFHm9kg0&#10;S34QOVsbx/dF+yp7OBOl4+P85qG766N995XNf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p+CO8&#10;1QAAAAoBAAAPAAAAAAAAAAEAIAAAACIAAABkcnMvZG93bnJldi54bWxQSwECFAAUAAAACACHTuJA&#10;iHK7tOsBAACtAwAADgAAAAAAAAABACAAAAAkAQAAZHJzL2Uyb0RvYy54bWxQSwUGAAAAAAYABgBZ&#10;AQAAgQUAAAAA&#10;" strokecolor="red" strokeweight="2.25pt">
            <w10:wrap anchory="margin"/>
          </v:shape>
        </w:pict>
      </w:r>
      <w:r w:rsidR="004241C6" w:rsidRPr="0078748F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园区</w:t>
      </w:r>
      <w:r w:rsidR="002F73CE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信用</w:t>
      </w:r>
      <w:r w:rsidR="004241C6" w:rsidRPr="0078748F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大讲堂系列活动</w:t>
      </w:r>
    </w:p>
    <w:p w:rsidR="00DC74E8" w:rsidRDefault="00DC74E8" w:rsidP="004241C6">
      <w:pPr>
        <w:spacing w:line="500" w:lineRule="exact"/>
        <w:rPr>
          <w:rFonts w:ascii="仿宋_GB2312" w:eastAsia="仿宋_GB2312" w:hAnsi="仿宋_GB2312" w:cs="仿宋_GB2312"/>
          <w:b/>
          <w:bCs/>
          <w:sz w:val="10"/>
          <w:szCs w:val="10"/>
        </w:rPr>
      </w:pPr>
    </w:p>
    <w:p w:rsidR="00F1145C" w:rsidRDefault="006D0D8D" w:rsidP="00F1145C">
      <w:pPr>
        <w:spacing w:line="500" w:lineRule="exact"/>
        <w:ind w:firstLineChars="192" w:firstLine="848"/>
        <w:rPr>
          <w:rFonts w:asciiTheme="minorEastAsia" w:hAnsiTheme="minorEastAsia" w:cs="仿宋_GB2312"/>
          <w:b/>
          <w:bCs/>
          <w:sz w:val="44"/>
          <w:szCs w:val="44"/>
        </w:rPr>
      </w:pPr>
      <w:r w:rsidRPr="0078748F">
        <w:rPr>
          <w:rFonts w:asciiTheme="minorEastAsia" w:hAnsiTheme="minorEastAsia" w:cs="仿宋_GB2312" w:hint="eastAsia"/>
          <w:b/>
          <w:bCs/>
          <w:sz w:val="44"/>
          <w:szCs w:val="44"/>
        </w:rPr>
        <w:t>文创</w:t>
      </w:r>
      <w:r w:rsidR="0078748F" w:rsidRPr="0078748F">
        <w:rPr>
          <w:rFonts w:asciiTheme="minorEastAsia" w:hAnsiTheme="minorEastAsia" w:cs="仿宋_GB2312" w:hint="eastAsia"/>
          <w:b/>
          <w:bCs/>
          <w:sz w:val="44"/>
          <w:szCs w:val="44"/>
        </w:rPr>
        <w:t>实验区</w:t>
      </w:r>
      <w:r w:rsidR="00F1145C">
        <w:rPr>
          <w:rFonts w:asciiTheme="minorEastAsia" w:hAnsiTheme="minorEastAsia" w:cs="仿宋_GB2312" w:hint="eastAsia"/>
          <w:b/>
          <w:bCs/>
          <w:sz w:val="44"/>
          <w:szCs w:val="44"/>
        </w:rPr>
        <w:t>第</w:t>
      </w:r>
      <w:r w:rsidR="00BE4363">
        <w:rPr>
          <w:rFonts w:asciiTheme="minorEastAsia" w:hAnsiTheme="minorEastAsia" w:cs="仿宋_GB2312" w:hint="eastAsia"/>
          <w:b/>
          <w:bCs/>
          <w:sz w:val="44"/>
          <w:szCs w:val="44"/>
        </w:rPr>
        <w:t>三</w:t>
      </w:r>
      <w:r w:rsidR="00F1145C">
        <w:rPr>
          <w:rFonts w:asciiTheme="minorEastAsia" w:hAnsiTheme="minorEastAsia" w:cs="仿宋_GB2312" w:hint="eastAsia"/>
          <w:b/>
          <w:bCs/>
          <w:sz w:val="44"/>
          <w:szCs w:val="44"/>
        </w:rPr>
        <w:t>期</w:t>
      </w:r>
      <w:r w:rsidRPr="0078748F">
        <w:rPr>
          <w:rFonts w:asciiTheme="minorEastAsia" w:hAnsiTheme="minorEastAsia" w:cs="仿宋_GB2312" w:hint="eastAsia"/>
          <w:b/>
          <w:bCs/>
          <w:sz w:val="44"/>
          <w:szCs w:val="44"/>
        </w:rPr>
        <w:t>企业</w:t>
      </w:r>
      <w:r w:rsidR="00DC74E8">
        <w:rPr>
          <w:rFonts w:asciiTheme="minorEastAsia" w:hAnsiTheme="minorEastAsia" w:cs="仿宋_GB2312" w:hint="eastAsia"/>
          <w:b/>
          <w:bCs/>
          <w:sz w:val="44"/>
          <w:szCs w:val="44"/>
        </w:rPr>
        <w:t>财务管理及</w:t>
      </w:r>
    </w:p>
    <w:p w:rsidR="00FE00DA" w:rsidRPr="0078748F" w:rsidRDefault="00BE4363" w:rsidP="00F1145C">
      <w:pPr>
        <w:spacing w:line="500" w:lineRule="exact"/>
        <w:ind w:firstLineChars="481" w:firstLine="2125"/>
        <w:rPr>
          <w:rFonts w:asciiTheme="minorEastAsia" w:hAnsiTheme="minorEastAsia" w:cs="仿宋_GB2312"/>
          <w:b/>
          <w:bCs/>
          <w:sz w:val="44"/>
          <w:szCs w:val="44"/>
        </w:rPr>
      </w:pPr>
      <w:r>
        <w:rPr>
          <w:rFonts w:asciiTheme="minorEastAsia" w:hAnsiTheme="minorEastAsia" w:cs="仿宋_GB2312" w:hint="eastAsia"/>
          <w:b/>
          <w:bCs/>
          <w:sz w:val="44"/>
          <w:szCs w:val="44"/>
        </w:rPr>
        <w:t>个税筹划</w:t>
      </w:r>
      <w:r w:rsidR="00DC74E8">
        <w:rPr>
          <w:rFonts w:asciiTheme="minorEastAsia" w:hAnsiTheme="minorEastAsia" w:cs="仿宋_GB2312" w:hint="eastAsia"/>
          <w:b/>
          <w:bCs/>
          <w:sz w:val="44"/>
          <w:szCs w:val="44"/>
        </w:rPr>
        <w:t>培训邀请函</w:t>
      </w:r>
    </w:p>
    <w:p w:rsidR="00DC74E8" w:rsidRDefault="00DC74E8">
      <w:pPr>
        <w:pStyle w:val="a3"/>
        <w:ind w:firstLine="640"/>
        <w:rPr>
          <w:rFonts w:ascii="仿宋_GB2312"/>
          <w:color w:val="000000"/>
          <w:kern w:val="0"/>
          <w:sz w:val="32"/>
          <w:szCs w:val="32"/>
        </w:rPr>
      </w:pPr>
    </w:p>
    <w:p w:rsidR="00FE00DA" w:rsidRDefault="006D0D8D">
      <w:pPr>
        <w:pStyle w:val="a3"/>
        <w:ind w:firstLine="640"/>
        <w:rPr>
          <w:rFonts w:ascii="仿宋_GB2312" w:hAnsi="宋体"/>
          <w:sz w:val="32"/>
          <w:szCs w:val="32"/>
        </w:rPr>
      </w:pPr>
      <w:r>
        <w:rPr>
          <w:rFonts w:ascii="仿宋_GB2312" w:hint="eastAsia"/>
          <w:color w:val="000000"/>
          <w:kern w:val="0"/>
          <w:sz w:val="32"/>
          <w:szCs w:val="32"/>
        </w:rPr>
        <w:t>朝阳文创信促会将</w:t>
      </w:r>
      <w:r w:rsidR="00DC74E8">
        <w:rPr>
          <w:rFonts w:ascii="仿宋_GB2312" w:hint="eastAsia"/>
          <w:color w:val="000000"/>
          <w:kern w:val="0"/>
          <w:sz w:val="32"/>
          <w:szCs w:val="32"/>
        </w:rPr>
        <w:t>于</w:t>
      </w:r>
      <w:r>
        <w:rPr>
          <w:rFonts w:ascii="仿宋_GB2312" w:hint="eastAsia"/>
          <w:color w:val="000000"/>
          <w:kern w:val="0"/>
          <w:sz w:val="32"/>
          <w:szCs w:val="32"/>
        </w:rPr>
        <w:t>2019年</w:t>
      </w:r>
      <w:r w:rsidR="00BE4363">
        <w:rPr>
          <w:rFonts w:ascii="仿宋_GB2312" w:hint="eastAsia"/>
          <w:color w:val="000000"/>
          <w:kern w:val="0"/>
          <w:sz w:val="32"/>
          <w:szCs w:val="32"/>
        </w:rPr>
        <w:t>9</w:t>
      </w:r>
      <w:r>
        <w:rPr>
          <w:rFonts w:ascii="仿宋_GB2312" w:hint="eastAsia"/>
          <w:color w:val="000000"/>
          <w:kern w:val="0"/>
          <w:sz w:val="32"/>
          <w:szCs w:val="32"/>
        </w:rPr>
        <w:t>月</w:t>
      </w:r>
      <w:r w:rsidR="00B354D2">
        <w:rPr>
          <w:rFonts w:ascii="仿宋_GB2312" w:hint="eastAsia"/>
          <w:color w:val="000000"/>
          <w:kern w:val="0"/>
          <w:sz w:val="32"/>
          <w:szCs w:val="32"/>
        </w:rPr>
        <w:t>1</w:t>
      </w:r>
      <w:r w:rsidR="00BE4363">
        <w:rPr>
          <w:rFonts w:ascii="仿宋_GB2312" w:hint="eastAsia"/>
          <w:color w:val="000000"/>
          <w:kern w:val="0"/>
          <w:sz w:val="32"/>
          <w:szCs w:val="32"/>
        </w:rPr>
        <w:t>7</w:t>
      </w:r>
      <w:r>
        <w:rPr>
          <w:rFonts w:ascii="仿宋_GB2312" w:hint="eastAsia"/>
          <w:color w:val="000000"/>
          <w:kern w:val="0"/>
          <w:sz w:val="32"/>
          <w:szCs w:val="32"/>
        </w:rPr>
        <w:t>日举办</w:t>
      </w:r>
      <w:r>
        <w:rPr>
          <w:rFonts w:ascii="仿宋_GB2312" w:hAnsi="楷体" w:hint="eastAsia"/>
          <w:sz w:val="32"/>
          <w:szCs w:val="32"/>
        </w:rPr>
        <w:t>文创企业</w:t>
      </w:r>
      <w:r w:rsidR="00B354D2">
        <w:rPr>
          <w:rFonts w:ascii="仿宋_GB2312" w:hAnsi="楷体" w:hint="eastAsia"/>
          <w:sz w:val="32"/>
          <w:szCs w:val="32"/>
        </w:rPr>
        <w:t>税法宣传</w:t>
      </w:r>
      <w:r>
        <w:rPr>
          <w:rFonts w:ascii="仿宋_GB2312" w:hAnsi="楷体" w:hint="eastAsia"/>
          <w:sz w:val="32"/>
          <w:szCs w:val="32"/>
        </w:rPr>
        <w:t>的财务培训活动</w:t>
      </w:r>
      <w:r>
        <w:rPr>
          <w:rFonts w:ascii="仿宋_GB2312" w:hint="eastAsia"/>
          <w:sz w:val="32"/>
          <w:szCs w:val="32"/>
        </w:rPr>
        <w:t>，主要</w:t>
      </w:r>
      <w:r>
        <w:rPr>
          <w:rFonts w:ascii="仿宋_GB2312" w:hint="eastAsia"/>
          <w:bCs w:val="0"/>
          <w:sz w:val="32"/>
          <w:szCs w:val="32"/>
        </w:rPr>
        <w:t>围绕</w:t>
      </w:r>
      <w:r w:rsidR="007D3660">
        <w:rPr>
          <w:rFonts w:ascii="仿宋_GB2312" w:hint="eastAsia"/>
          <w:bCs w:val="0"/>
          <w:sz w:val="32"/>
          <w:szCs w:val="32"/>
        </w:rPr>
        <w:t>国家税法及税制改革</w:t>
      </w:r>
      <w:r>
        <w:rPr>
          <w:rFonts w:ascii="仿宋_GB2312" w:hint="eastAsia"/>
          <w:bCs w:val="0"/>
          <w:sz w:val="32"/>
          <w:szCs w:val="32"/>
        </w:rPr>
        <w:t>主题内容</w:t>
      </w:r>
      <w:r w:rsidR="00DC74E8">
        <w:rPr>
          <w:rFonts w:ascii="仿宋_GB2312" w:hint="eastAsia"/>
          <w:bCs w:val="0"/>
          <w:sz w:val="32"/>
          <w:szCs w:val="32"/>
        </w:rPr>
        <w:t>进行讲解和答疑</w:t>
      </w:r>
      <w:r>
        <w:rPr>
          <w:rFonts w:ascii="仿宋_GB2312" w:hint="eastAsia"/>
          <w:color w:val="000000"/>
          <w:kern w:val="0"/>
          <w:sz w:val="32"/>
          <w:szCs w:val="32"/>
        </w:rPr>
        <w:t>。</w:t>
      </w:r>
      <w:r>
        <w:rPr>
          <w:rFonts w:ascii="仿宋_GB2312" w:hint="eastAsia"/>
          <w:sz w:val="32"/>
          <w:szCs w:val="32"/>
        </w:rPr>
        <w:t>具体安排</w:t>
      </w:r>
      <w:r>
        <w:rPr>
          <w:rFonts w:ascii="仿宋_GB2312" w:hAnsi="宋体" w:hint="eastAsia"/>
          <w:sz w:val="32"/>
          <w:szCs w:val="32"/>
        </w:rPr>
        <w:t>如下：</w:t>
      </w:r>
    </w:p>
    <w:p w:rsidR="00FE00DA" w:rsidRDefault="00FE00DA">
      <w:pPr>
        <w:adjustRightInd w:val="0"/>
        <w:snapToGrid w:val="0"/>
        <w:spacing w:line="120" w:lineRule="auto"/>
        <w:jc w:val="center"/>
        <w:rPr>
          <w:sz w:val="10"/>
          <w:szCs w:val="10"/>
        </w:rPr>
      </w:pPr>
    </w:p>
    <w:p w:rsidR="00FE00DA" w:rsidRPr="00DC74E8" w:rsidRDefault="006D0D8D" w:rsidP="00DC74E8">
      <w:pPr>
        <w:pStyle w:val="a9"/>
        <w:numPr>
          <w:ilvl w:val="0"/>
          <w:numId w:val="3"/>
        </w:numPr>
        <w:ind w:firstLineChars="0"/>
        <w:rPr>
          <w:rFonts w:ascii="仿宋_GB2312" w:eastAsia="仿宋_GB2312" w:hAnsi="楷体"/>
          <w:bCs/>
          <w:color w:val="000000"/>
          <w:sz w:val="32"/>
          <w:szCs w:val="32"/>
        </w:rPr>
      </w:pPr>
      <w:r w:rsidRPr="00DC74E8">
        <w:rPr>
          <w:rFonts w:ascii="仿宋_GB2312" w:eastAsia="仿宋_GB2312" w:hint="eastAsia"/>
          <w:b/>
          <w:bCs/>
          <w:sz w:val="32"/>
          <w:szCs w:val="32"/>
        </w:rPr>
        <w:t>时间：</w:t>
      </w:r>
      <w:r w:rsidRPr="00DC74E8">
        <w:rPr>
          <w:rFonts w:ascii="仿宋_GB2312" w:eastAsia="仿宋_GB2312" w:hAnsi="楷体" w:hint="eastAsia"/>
          <w:bCs/>
          <w:color w:val="000000"/>
          <w:sz w:val="32"/>
          <w:szCs w:val="32"/>
        </w:rPr>
        <w:t>2019年</w:t>
      </w:r>
      <w:r w:rsidR="00BE4363">
        <w:rPr>
          <w:rFonts w:ascii="仿宋_GB2312" w:eastAsia="仿宋_GB2312" w:hAnsi="楷体" w:hint="eastAsia"/>
          <w:bCs/>
          <w:color w:val="000000"/>
          <w:sz w:val="32"/>
          <w:szCs w:val="32"/>
        </w:rPr>
        <w:t>9</w:t>
      </w:r>
      <w:r w:rsidRPr="00DC74E8">
        <w:rPr>
          <w:rFonts w:ascii="仿宋_GB2312" w:eastAsia="仿宋_GB2312" w:hAnsi="楷体" w:hint="eastAsia"/>
          <w:bCs/>
          <w:color w:val="000000"/>
          <w:sz w:val="32"/>
          <w:szCs w:val="32"/>
        </w:rPr>
        <w:t>月</w:t>
      </w:r>
      <w:r w:rsidR="00423BC2">
        <w:rPr>
          <w:rFonts w:ascii="仿宋_GB2312" w:eastAsia="仿宋_GB2312" w:hAnsi="楷体" w:hint="eastAsia"/>
          <w:bCs/>
          <w:color w:val="000000"/>
          <w:sz w:val="32"/>
          <w:szCs w:val="32"/>
        </w:rPr>
        <w:t>1</w:t>
      </w:r>
      <w:r w:rsidR="00BE4363">
        <w:rPr>
          <w:rFonts w:ascii="仿宋_GB2312" w:eastAsia="仿宋_GB2312" w:hAnsi="楷体" w:hint="eastAsia"/>
          <w:bCs/>
          <w:color w:val="000000"/>
          <w:sz w:val="32"/>
          <w:szCs w:val="32"/>
        </w:rPr>
        <w:t>7</w:t>
      </w:r>
      <w:r w:rsidRPr="00DC74E8">
        <w:rPr>
          <w:rFonts w:ascii="仿宋_GB2312" w:eastAsia="仿宋_GB2312" w:hAnsi="楷体" w:hint="eastAsia"/>
          <w:bCs/>
          <w:color w:val="000000"/>
          <w:sz w:val="32"/>
          <w:szCs w:val="32"/>
        </w:rPr>
        <w:t>日</w:t>
      </w:r>
      <w:r w:rsidR="00423BC2">
        <w:rPr>
          <w:rFonts w:ascii="仿宋_GB2312" w:eastAsia="仿宋_GB2312" w:hAnsi="楷体" w:hint="eastAsia"/>
          <w:bCs/>
          <w:color w:val="000000"/>
          <w:sz w:val="32"/>
          <w:szCs w:val="32"/>
        </w:rPr>
        <w:t>14</w:t>
      </w:r>
      <w:r w:rsidRPr="00DC74E8">
        <w:rPr>
          <w:rFonts w:ascii="仿宋_GB2312" w:eastAsia="仿宋_GB2312" w:hAnsi="楷体" w:hint="eastAsia"/>
          <w:bCs/>
          <w:color w:val="000000"/>
          <w:sz w:val="32"/>
          <w:szCs w:val="32"/>
        </w:rPr>
        <w:t>:</w:t>
      </w:r>
      <w:r w:rsidR="00423BC2">
        <w:rPr>
          <w:rFonts w:ascii="仿宋_GB2312" w:eastAsia="仿宋_GB2312" w:hAnsi="楷体" w:hint="eastAsia"/>
          <w:bCs/>
          <w:color w:val="000000"/>
          <w:sz w:val="32"/>
          <w:szCs w:val="32"/>
        </w:rPr>
        <w:t>0</w:t>
      </w:r>
      <w:r w:rsidRPr="00DC74E8">
        <w:rPr>
          <w:rFonts w:ascii="仿宋_GB2312" w:eastAsia="仿宋_GB2312" w:hAnsi="楷体" w:hint="eastAsia"/>
          <w:bCs/>
          <w:color w:val="000000"/>
          <w:sz w:val="32"/>
          <w:szCs w:val="32"/>
        </w:rPr>
        <w:t>0（</w:t>
      </w:r>
      <w:r w:rsidR="004241C6" w:rsidRPr="00DC74E8">
        <w:rPr>
          <w:rFonts w:ascii="仿宋_GB2312" w:eastAsia="仿宋_GB2312" w:hAnsi="楷体" w:hint="eastAsia"/>
          <w:bCs/>
          <w:color w:val="000000"/>
          <w:sz w:val="32"/>
          <w:szCs w:val="32"/>
        </w:rPr>
        <w:t>1</w:t>
      </w:r>
      <w:r w:rsidR="00423BC2">
        <w:rPr>
          <w:rFonts w:ascii="仿宋_GB2312" w:eastAsia="仿宋_GB2312" w:hAnsi="楷体" w:hint="eastAsia"/>
          <w:bCs/>
          <w:color w:val="000000"/>
          <w:sz w:val="32"/>
          <w:szCs w:val="32"/>
        </w:rPr>
        <w:t>3</w:t>
      </w:r>
      <w:r w:rsidRPr="00DC74E8">
        <w:rPr>
          <w:rFonts w:ascii="仿宋_GB2312" w:eastAsia="仿宋_GB2312" w:hAnsi="楷体" w:hint="eastAsia"/>
          <w:bCs/>
          <w:color w:val="000000"/>
          <w:sz w:val="32"/>
          <w:szCs w:val="32"/>
        </w:rPr>
        <w:t>:</w:t>
      </w:r>
      <w:r w:rsidR="00423BC2">
        <w:rPr>
          <w:rFonts w:ascii="仿宋_GB2312" w:eastAsia="仿宋_GB2312" w:hAnsi="楷体" w:hint="eastAsia"/>
          <w:bCs/>
          <w:color w:val="000000"/>
          <w:sz w:val="32"/>
          <w:szCs w:val="32"/>
        </w:rPr>
        <w:t>3</w:t>
      </w:r>
      <w:r w:rsidRPr="00DC74E8">
        <w:rPr>
          <w:rFonts w:ascii="仿宋_GB2312" w:eastAsia="仿宋_GB2312" w:hAnsi="楷体" w:hint="eastAsia"/>
          <w:bCs/>
          <w:color w:val="000000"/>
          <w:sz w:val="32"/>
          <w:szCs w:val="32"/>
        </w:rPr>
        <w:t>0签到）</w:t>
      </w:r>
    </w:p>
    <w:p w:rsidR="00FE00DA" w:rsidRPr="00DC74E8" w:rsidRDefault="006D0D8D" w:rsidP="00DC74E8">
      <w:pPr>
        <w:pStyle w:val="a9"/>
        <w:numPr>
          <w:ilvl w:val="0"/>
          <w:numId w:val="3"/>
        </w:numPr>
        <w:ind w:firstLineChars="0"/>
        <w:rPr>
          <w:rFonts w:ascii="仿宋_GB2312" w:eastAsia="仿宋_GB2312"/>
          <w:bCs/>
          <w:sz w:val="32"/>
          <w:szCs w:val="32"/>
        </w:rPr>
      </w:pPr>
      <w:r w:rsidRPr="00DC74E8">
        <w:rPr>
          <w:rFonts w:ascii="仿宋_GB2312" w:eastAsia="仿宋_GB2312" w:hint="eastAsia"/>
          <w:b/>
          <w:bCs/>
          <w:sz w:val="32"/>
          <w:szCs w:val="32"/>
        </w:rPr>
        <w:t>地点：</w:t>
      </w:r>
      <w:r w:rsidR="00544AFF" w:rsidRPr="00DC74E8">
        <w:rPr>
          <w:rFonts w:ascii="仿宋_GB2312" w:eastAsia="仿宋_GB2312" w:hint="eastAsia"/>
          <w:bCs/>
          <w:sz w:val="32"/>
          <w:szCs w:val="32"/>
        </w:rPr>
        <w:t>莱锦文创产业园CN15楼2层会议室</w:t>
      </w:r>
    </w:p>
    <w:p w:rsidR="004241C6" w:rsidRDefault="00DC74E8" w:rsidP="00F1145C">
      <w:pPr>
        <w:pStyle w:val="a9"/>
        <w:ind w:leftChars="-102" w:left="-214" w:firstLineChars="287" w:firstLine="922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三、主要</w:t>
      </w:r>
      <w:r w:rsidR="004241C6">
        <w:rPr>
          <w:rFonts w:ascii="仿宋_GB2312" w:eastAsia="仿宋_GB2312" w:hint="eastAsia"/>
          <w:b/>
          <w:bCs/>
          <w:sz w:val="32"/>
          <w:szCs w:val="32"/>
        </w:rPr>
        <w:t>内容：</w:t>
      </w:r>
    </w:p>
    <w:p w:rsidR="00BE4363" w:rsidRDefault="004241C6" w:rsidP="004241C6">
      <w:pPr>
        <w:pStyle w:val="a3"/>
        <w:numPr>
          <w:ilvl w:val="0"/>
          <w:numId w:val="2"/>
        </w:numPr>
        <w:ind w:firstLine="640"/>
        <w:rPr>
          <w:rFonts w:ascii="仿宋_GB2312"/>
          <w:color w:val="000000"/>
          <w:kern w:val="0"/>
          <w:sz w:val="32"/>
          <w:szCs w:val="32"/>
        </w:rPr>
      </w:pPr>
      <w:r>
        <w:rPr>
          <w:rFonts w:ascii="仿宋_GB2312" w:hint="eastAsia"/>
          <w:color w:val="000000"/>
          <w:kern w:val="0"/>
          <w:sz w:val="32"/>
          <w:szCs w:val="32"/>
        </w:rPr>
        <w:t>由</w:t>
      </w:r>
      <w:r w:rsidR="00F1145C" w:rsidRPr="00F1145C">
        <w:rPr>
          <w:rFonts w:ascii="仿宋_GB2312" w:hint="eastAsia"/>
          <w:color w:val="000000"/>
          <w:kern w:val="0"/>
          <w:sz w:val="32"/>
          <w:szCs w:val="32"/>
          <w:u w:val="single"/>
        </w:rPr>
        <w:t xml:space="preserve"> </w:t>
      </w:r>
      <w:r w:rsidR="00BE4363">
        <w:rPr>
          <w:rFonts w:ascii="仿宋_GB2312" w:hint="eastAsia"/>
          <w:color w:val="000000"/>
          <w:kern w:val="0"/>
          <w:sz w:val="32"/>
          <w:szCs w:val="32"/>
          <w:u w:val="single"/>
        </w:rPr>
        <w:t>北京华财会计股份有限公司</w:t>
      </w:r>
      <w:r w:rsidR="00F1145C">
        <w:rPr>
          <w:rFonts w:ascii="仿宋_GB2312" w:hint="eastAsia"/>
          <w:color w:val="000000"/>
          <w:kern w:val="0"/>
          <w:sz w:val="32"/>
          <w:szCs w:val="32"/>
          <w:u w:val="single"/>
        </w:rPr>
        <w:t xml:space="preserve"> </w:t>
      </w:r>
      <w:r w:rsidR="00423BC2">
        <w:rPr>
          <w:rFonts w:ascii="仿宋_GB2312" w:hint="eastAsia"/>
          <w:color w:val="000000"/>
          <w:kern w:val="0"/>
          <w:sz w:val="32"/>
          <w:szCs w:val="32"/>
        </w:rPr>
        <w:t>讲解</w:t>
      </w:r>
      <w:r w:rsidR="00BE4363">
        <w:rPr>
          <w:rFonts w:ascii="仿宋_GB2312" w:hint="eastAsia"/>
          <w:color w:val="000000"/>
          <w:kern w:val="0"/>
          <w:sz w:val="32"/>
          <w:szCs w:val="32"/>
        </w:rPr>
        <w:t>个税筹划</w:t>
      </w:r>
      <w:r w:rsidR="00F1145C">
        <w:rPr>
          <w:rFonts w:ascii="仿宋_GB2312" w:hint="eastAsia"/>
          <w:color w:val="000000"/>
          <w:kern w:val="0"/>
          <w:sz w:val="32"/>
          <w:szCs w:val="32"/>
        </w:rPr>
        <w:t>。</w:t>
      </w:r>
      <w:r w:rsidR="00BE4363">
        <w:rPr>
          <w:rFonts w:ascii="仿宋_GB2312" w:hint="eastAsia"/>
          <w:color w:val="000000"/>
          <w:kern w:val="0"/>
          <w:sz w:val="32"/>
          <w:szCs w:val="32"/>
        </w:rPr>
        <w:t xml:space="preserve"> </w:t>
      </w:r>
    </w:p>
    <w:p w:rsidR="004241C6" w:rsidRDefault="00423BC2" w:rsidP="00BE4363">
      <w:pPr>
        <w:pStyle w:val="a3"/>
        <w:ind w:left="640" w:firstLineChars="500" w:firstLine="1600"/>
        <w:rPr>
          <w:rFonts w:ascii="仿宋_GB2312"/>
          <w:color w:val="000000"/>
          <w:kern w:val="0"/>
          <w:sz w:val="32"/>
          <w:szCs w:val="32"/>
        </w:rPr>
      </w:pPr>
      <w:r>
        <w:rPr>
          <w:rFonts w:ascii="仿宋_GB2312" w:hint="eastAsia"/>
          <w:color w:val="000000"/>
          <w:kern w:val="0"/>
          <w:sz w:val="32"/>
          <w:szCs w:val="32"/>
        </w:rPr>
        <w:t>主讲人：</w:t>
      </w:r>
      <w:r w:rsidR="00BE4363">
        <w:rPr>
          <w:rFonts w:ascii="仿宋_GB2312" w:hint="eastAsia"/>
          <w:color w:val="000000"/>
          <w:kern w:val="0"/>
          <w:sz w:val="32"/>
          <w:szCs w:val="32"/>
        </w:rPr>
        <w:t>张</w:t>
      </w:r>
      <w:r>
        <w:rPr>
          <w:rFonts w:ascii="仿宋_GB2312" w:hint="eastAsia"/>
          <w:color w:val="000000"/>
          <w:kern w:val="0"/>
          <w:sz w:val="32"/>
          <w:szCs w:val="32"/>
        </w:rPr>
        <w:t>海涛</w:t>
      </w:r>
      <w:r w:rsidR="00F1145C">
        <w:rPr>
          <w:rFonts w:ascii="仿宋_GB2312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_GB2312" w:hint="eastAsia"/>
          <w:color w:val="000000"/>
          <w:kern w:val="0"/>
          <w:sz w:val="32"/>
          <w:szCs w:val="32"/>
        </w:rPr>
        <w:t>《</w:t>
      </w:r>
      <w:r w:rsidR="00BE4363">
        <w:rPr>
          <w:rFonts w:ascii="仿宋_GB2312" w:hint="eastAsia"/>
          <w:color w:val="000000"/>
          <w:kern w:val="0"/>
          <w:sz w:val="32"/>
          <w:szCs w:val="32"/>
        </w:rPr>
        <w:t>社保及个税筹划案例分析</w:t>
      </w:r>
      <w:r>
        <w:rPr>
          <w:rFonts w:ascii="仿宋_GB2312" w:hint="eastAsia"/>
          <w:color w:val="000000"/>
          <w:kern w:val="0"/>
          <w:sz w:val="32"/>
          <w:szCs w:val="32"/>
        </w:rPr>
        <w:t>》</w:t>
      </w:r>
    </w:p>
    <w:p w:rsidR="004241C6" w:rsidRDefault="00423BC2" w:rsidP="004241C6">
      <w:pPr>
        <w:pStyle w:val="a3"/>
        <w:numPr>
          <w:ilvl w:val="0"/>
          <w:numId w:val="2"/>
        </w:numPr>
        <w:ind w:firstLine="640"/>
        <w:rPr>
          <w:rFonts w:ascii="仿宋_GB2312"/>
          <w:color w:val="000000"/>
          <w:kern w:val="0"/>
          <w:sz w:val="32"/>
          <w:szCs w:val="32"/>
        </w:rPr>
      </w:pPr>
      <w:r>
        <w:rPr>
          <w:rFonts w:ascii="仿宋_GB2312" w:hint="eastAsia"/>
          <w:color w:val="000000"/>
          <w:kern w:val="0"/>
          <w:sz w:val="32"/>
          <w:szCs w:val="32"/>
        </w:rPr>
        <w:t>由</w:t>
      </w:r>
      <w:r w:rsidR="00F1145C" w:rsidRPr="00F1145C">
        <w:rPr>
          <w:rFonts w:ascii="仿宋_GB2312" w:hint="eastAsia"/>
          <w:color w:val="000000"/>
          <w:kern w:val="0"/>
          <w:sz w:val="32"/>
          <w:szCs w:val="32"/>
          <w:u w:val="single"/>
        </w:rPr>
        <w:t xml:space="preserve"> </w:t>
      </w:r>
      <w:r w:rsidRPr="00F1145C">
        <w:rPr>
          <w:rFonts w:ascii="仿宋_GB2312" w:hint="eastAsia"/>
          <w:color w:val="000000"/>
          <w:kern w:val="0"/>
          <w:sz w:val="32"/>
          <w:szCs w:val="32"/>
          <w:u w:val="single"/>
        </w:rPr>
        <w:t>阳光奥美</w:t>
      </w:r>
      <w:r w:rsidR="00C53356" w:rsidRPr="00F1145C">
        <w:rPr>
          <w:rFonts w:ascii="仿宋_GB2312" w:hint="eastAsia"/>
          <w:color w:val="000000"/>
          <w:kern w:val="0"/>
          <w:sz w:val="32"/>
          <w:szCs w:val="32"/>
          <w:u w:val="single"/>
        </w:rPr>
        <w:t>财务顾问集团有限</w:t>
      </w:r>
      <w:r w:rsidRPr="00F1145C">
        <w:rPr>
          <w:rFonts w:ascii="仿宋_GB2312" w:hint="eastAsia"/>
          <w:color w:val="000000"/>
          <w:kern w:val="0"/>
          <w:sz w:val="32"/>
          <w:szCs w:val="32"/>
          <w:u w:val="single"/>
        </w:rPr>
        <w:t>公司</w:t>
      </w:r>
      <w:r w:rsidR="00F1145C">
        <w:rPr>
          <w:rFonts w:ascii="仿宋_GB2312" w:hint="eastAsia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ascii="仿宋_GB2312" w:hint="eastAsia"/>
          <w:color w:val="000000"/>
          <w:kern w:val="0"/>
          <w:sz w:val="32"/>
          <w:szCs w:val="32"/>
        </w:rPr>
        <w:t>讲解</w:t>
      </w:r>
      <w:r w:rsidR="00BE4363">
        <w:rPr>
          <w:rFonts w:ascii="仿宋_GB2312" w:hint="eastAsia"/>
          <w:color w:val="000000"/>
          <w:kern w:val="0"/>
          <w:sz w:val="32"/>
          <w:szCs w:val="32"/>
        </w:rPr>
        <w:t>发票的税务风险</w:t>
      </w:r>
      <w:r w:rsidR="00F1145C">
        <w:rPr>
          <w:rFonts w:ascii="仿宋_GB2312" w:hint="eastAsia"/>
          <w:color w:val="000000"/>
          <w:kern w:val="0"/>
          <w:sz w:val="32"/>
          <w:szCs w:val="32"/>
        </w:rPr>
        <w:t>。</w:t>
      </w:r>
      <w:r w:rsidR="00BE4363">
        <w:rPr>
          <w:rFonts w:ascii="仿宋_GB2312" w:hint="eastAsia"/>
          <w:color w:val="000000"/>
          <w:kern w:val="0"/>
          <w:sz w:val="32"/>
          <w:szCs w:val="32"/>
        </w:rPr>
        <w:t xml:space="preserve">         </w:t>
      </w:r>
      <w:r>
        <w:rPr>
          <w:rFonts w:ascii="仿宋_GB2312" w:hint="eastAsia"/>
          <w:color w:val="000000"/>
          <w:kern w:val="0"/>
          <w:sz w:val="32"/>
          <w:szCs w:val="32"/>
        </w:rPr>
        <w:t>主讲人</w:t>
      </w:r>
      <w:r w:rsidR="00F1145C">
        <w:rPr>
          <w:rFonts w:ascii="仿宋_GB2312" w:hint="eastAsia"/>
          <w:color w:val="000000"/>
          <w:kern w:val="0"/>
          <w:sz w:val="32"/>
          <w:szCs w:val="32"/>
        </w:rPr>
        <w:t>：</w:t>
      </w:r>
      <w:r w:rsidR="00BE4363">
        <w:rPr>
          <w:rFonts w:ascii="仿宋_GB2312" w:hint="eastAsia"/>
          <w:color w:val="000000"/>
          <w:kern w:val="0"/>
          <w:sz w:val="32"/>
          <w:szCs w:val="32"/>
        </w:rPr>
        <w:t>赵伟凯</w:t>
      </w:r>
      <w:r w:rsidR="00F1145C">
        <w:rPr>
          <w:rFonts w:ascii="仿宋_GB2312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_GB2312" w:hint="eastAsia"/>
          <w:color w:val="000000"/>
          <w:kern w:val="0"/>
          <w:sz w:val="32"/>
          <w:szCs w:val="32"/>
        </w:rPr>
        <w:t>《</w:t>
      </w:r>
      <w:r w:rsidR="00BE4363">
        <w:rPr>
          <w:rFonts w:ascii="仿宋_GB2312" w:hint="eastAsia"/>
          <w:color w:val="000000"/>
          <w:kern w:val="0"/>
          <w:sz w:val="32"/>
          <w:szCs w:val="32"/>
        </w:rPr>
        <w:t>发票的税务风险防控</w:t>
      </w:r>
      <w:r>
        <w:rPr>
          <w:rFonts w:ascii="仿宋_GB2312" w:hint="eastAsia"/>
          <w:color w:val="000000"/>
          <w:kern w:val="0"/>
          <w:sz w:val="32"/>
          <w:szCs w:val="32"/>
        </w:rPr>
        <w:t>》</w:t>
      </w:r>
    </w:p>
    <w:p w:rsidR="007D3660" w:rsidRDefault="009B1E6E" w:rsidP="004241C6">
      <w:pPr>
        <w:pStyle w:val="a3"/>
        <w:numPr>
          <w:ilvl w:val="0"/>
          <w:numId w:val="2"/>
        </w:numPr>
        <w:ind w:firstLine="640"/>
        <w:rPr>
          <w:rFonts w:ascii="仿宋_GB2312"/>
          <w:color w:val="000000"/>
          <w:kern w:val="0"/>
          <w:sz w:val="32"/>
          <w:szCs w:val="32"/>
        </w:rPr>
      </w:pPr>
      <w:r>
        <w:rPr>
          <w:rFonts w:ascii="仿宋_GB2312" w:hint="eastAsia"/>
          <w:color w:val="000000"/>
          <w:kern w:val="0"/>
          <w:sz w:val="32"/>
          <w:szCs w:val="32"/>
        </w:rPr>
        <w:t>财务专家就国家税制改革进行“一对一”互动答疑。</w:t>
      </w:r>
    </w:p>
    <w:p w:rsidR="00FE00DA" w:rsidRDefault="006D0D8D" w:rsidP="00DC74E8">
      <w:pPr>
        <w:pStyle w:val="a9"/>
        <w:numPr>
          <w:ilvl w:val="1"/>
          <w:numId w:val="3"/>
        </w:numPr>
        <w:ind w:firstLineChars="0" w:hanging="1213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报名须知：</w:t>
      </w:r>
    </w:p>
    <w:p w:rsidR="00FE00DA" w:rsidRDefault="006D0D8D" w:rsidP="00F1145C">
      <w:pPr>
        <w:tabs>
          <w:tab w:val="left" w:pos="2430"/>
        </w:tabs>
        <w:adjustRightInd w:val="0"/>
        <w:snapToGrid w:val="0"/>
        <w:spacing w:line="500" w:lineRule="exact"/>
        <w:ind w:firstLineChars="200" w:firstLine="640"/>
        <w:rPr>
          <w:rFonts w:ascii="仿宋_GB2312" w:eastAsia="仿宋_GB2312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bCs/>
          <w:color w:val="000000"/>
          <w:kern w:val="0"/>
          <w:sz w:val="32"/>
          <w:szCs w:val="32"/>
        </w:rPr>
        <w:t>请于</w:t>
      </w:r>
      <w:r w:rsidR="00BE4363">
        <w:rPr>
          <w:rFonts w:ascii="仿宋_GB2312" w:eastAsia="仿宋_GB2312" w:hint="eastAsia"/>
          <w:bCs/>
          <w:color w:val="000000"/>
          <w:kern w:val="0"/>
          <w:sz w:val="32"/>
          <w:szCs w:val="32"/>
        </w:rPr>
        <w:t>9</w:t>
      </w:r>
      <w:r>
        <w:rPr>
          <w:rFonts w:ascii="仿宋_GB2312" w:eastAsia="仿宋_GB2312" w:hint="eastAsia"/>
          <w:bCs/>
          <w:color w:val="000000"/>
          <w:kern w:val="0"/>
          <w:sz w:val="32"/>
          <w:szCs w:val="32"/>
        </w:rPr>
        <w:t>月</w:t>
      </w:r>
      <w:r w:rsidR="00423BC2">
        <w:rPr>
          <w:rFonts w:ascii="仿宋_GB2312" w:eastAsia="仿宋_GB2312" w:hint="eastAsia"/>
          <w:bCs/>
          <w:color w:val="000000"/>
          <w:kern w:val="0"/>
          <w:sz w:val="32"/>
          <w:szCs w:val="32"/>
        </w:rPr>
        <w:t>1</w:t>
      </w:r>
      <w:r w:rsidR="00BE4363">
        <w:rPr>
          <w:rFonts w:ascii="仿宋_GB2312" w:eastAsia="仿宋_GB2312" w:hint="eastAsia"/>
          <w:bCs/>
          <w:color w:val="000000"/>
          <w:kern w:val="0"/>
          <w:sz w:val="32"/>
          <w:szCs w:val="32"/>
        </w:rPr>
        <w:t>6</w:t>
      </w:r>
      <w:r>
        <w:rPr>
          <w:rFonts w:ascii="仿宋_GB2312" w:eastAsia="仿宋_GB2312" w:hint="eastAsia"/>
          <w:bCs/>
          <w:color w:val="000000"/>
          <w:kern w:val="0"/>
          <w:sz w:val="32"/>
          <w:szCs w:val="32"/>
        </w:rPr>
        <w:t>日（周</w:t>
      </w:r>
      <w:r w:rsidR="00423BC2">
        <w:rPr>
          <w:rFonts w:ascii="仿宋_GB2312" w:eastAsia="仿宋_GB2312" w:hint="eastAsia"/>
          <w:bCs/>
          <w:color w:val="000000"/>
          <w:kern w:val="0"/>
          <w:sz w:val="32"/>
          <w:szCs w:val="32"/>
        </w:rPr>
        <w:t>一</w:t>
      </w:r>
      <w:r>
        <w:rPr>
          <w:rFonts w:ascii="仿宋_GB2312" w:eastAsia="仿宋_GB2312" w:hint="eastAsia"/>
          <w:bCs/>
          <w:color w:val="000000"/>
          <w:kern w:val="0"/>
          <w:sz w:val="32"/>
          <w:szCs w:val="32"/>
        </w:rPr>
        <w:t>）</w:t>
      </w:r>
      <w:r w:rsidRPr="00544AFF">
        <w:rPr>
          <w:rFonts w:ascii="仿宋_GB2312" w:eastAsia="仿宋_GB2312" w:hint="eastAsia"/>
          <w:bCs/>
          <w:color w:val="0000FF"/>
          <w:kern w:val="0"/>
          <w:sz w:val="32"/>
          <w:szCs w:val="32"/>
          <w:u w:val="single"/>
        </w:rPr>
        <w:t>10：</w:t>
      </w:r>
      <w:hyperlink r:id="rId8" w:history="1">
        <w:r w:rsidR="00544AFF" w:rsidRPr="00544AFF">
          <w:rPr>
            <w:rStyle w:val="a8"/>
            <w:rFonts w:ascii="仿宋_GB2312" w:eastAsia="仿宋_GB2312" w:hint="eastAsia"/>
            <w:bCs/>
            <w:kern w:val="0"/>
            <w:sz w:val="32"/>
            <w:szCs w:val="32"/>
          </w:rPr>
          <w:t>00前将报名回执发邮箱</w:t>
        </w:r>
        <w:r w:rsidR="00544AFF" w:rsidRPr="00544AFF">
          <w:rPr>
            <w:rStyle w:val="a8"/>
            <w:rFonts w:eastAsia="仿宋_GB2312" w:hint="eastAsia"/>
            <w:sz w:val="24"/>
            <w:szCs w:val="28"/>
          </w:rPr>
          <w:t>cywcxch@vip.126.com</w:t>
        </w:r>
        <w:r w:rsidR="00544AFF" w:rsidRPr="00544AFF">
          <w:rPr>
            <w:rStyle w:val="a8"/>
            <w:rFonts w:ascii="仿宋_GB2312" w:eastAsia="仿宋_GB2312" w:hint="eastAsia"/>
            <w:bCs/>
            <w:kern w:val="0"/>
            <w:sz w:val="32"/>
            <w:szCs w:val="32"/>
          </w:rPr>
          <w:t>。会</w:t>
        </w:r>
        <w:bookmarkStart w:id="0" w:name="_GoBack"/>
        <w:bookmarkEnd w:id="0"/>
        <w:r w:rsidR="00544AFF" w:rsidRPr="00544AFF">
          <w:rPr>
            <w:rStyle w:val="a8"/>
            <w:rFonts w:ascii="仿宋_GB2312" w:eastAsia="仿宋_GB2312" w:hint="eastAsia"/>
            <w:bCs/>
            <w:kern w:val="0"/>
            <w:sz w:val="32"/>
            <w:szCs w:val="32"/>
          </w:rPr>
          <w:t>场停车位紧张，请尽量选取公共交通方式出行。</w:t>
        </w:r>
      </w:hyperlink>
      <w:r w:rsidR="00DC74E8">
        <w:rPr>
          <w:rFonts w:hint="eastAsia"/>
        </w:rPr>
        <w:t xml:space="preserve"> </w:t>
      </w:r>
      <w:r>
        <w:rPr>
          <w:rFonts w:ascii="仿宋_GB2312" w:eastAsia="仿宋_GB2312" w:hint="eastAsia"/>
          <w:bCs/>
          <w:color w:val="000000"/>
          <w:kern w:val="0"/>
          <w:sz w:val="32"/>
          <w:szCs w:val="32"/>
        </w:rPr>
        <w:t>联系人：</w:t>
      </w:r>
      <w:r w:rsidR="004241C6">
        <w:rPr>
          <w:rFonts w:ascii="仿宋_GB2312" w:eastAsia="仿宋_GB2312" w:hint="eastAsia"/>
          <w:bCs/>
          <w:color w:val="000000"/>
          <w:kern w:val="0"/>
          <w:sz w:val="32"/>
          <w:szCs w:val="32"/>
        </w:rPr>
        <w:t>宋芙蓉</w:t>
      </w:r>
      <w:r>
        <w:rPr>
          <w:rFonts w:ascii="仿宋_GB2312" w:eastAsia="仿宋_GB2312" w:hint="eastAsia"/>
          <w:bCs/>
          <w:color w:val="000000"/>
          <w:kern w:val="0"/>
          <w:sz w:val="32"/>
          <w:szCs w:val="32"/>
        </w:rPr>
        <w:t xml:space="preserve">  1</w:t>
      </w:r>
      <w:r w:rsidR="004241C6">
        <w:rPr>
          <w:rFonts w:ascii="仿宋_GB2312" w:eastAsia="仿宋_GB2312" w:hint="eastAsia"/>
          <w:bCs/>
          <w:color w:val="000000"/>
          <w:kern w:val="0"/>
          <w:sz w:val="32"/>
          <w:szCs w:val="32"/>
        </w:rPr>
        <w:t>8501015673</w:t>
      </w:r>
    </w:p>
    <w:p w:rsidR="00DC74E8" w:rsidRDefault="00DC74E8">
      <w:pPr>
        <w:ind w:firstLine="660"/>
        <w:jc w:val="right"/>
        <w:rPr>
          <w:rFonts w:ascii="仿宋_GB2312" w:eastAsia="仿宋_GB2312" w:hAnsi="Times New Roman" w:cs="Times New Roman"/>
          <w:sz w:val="32"/>
          <w:szCs w:val="32"/>
        </w:rPr>
      </w:pPr>
    </w:p>
    <w:p w:rsidR="007D3660" w:rsidRDefault="007D3660">
      <w:pPr>
        <w:ind w:firstLine="660"/>
        <w:jc w:val="right"/>
        <w:rPr>
          <w:rFonts w:ascii="仿宋_GB2312" w:eastAsia="仿宋_GB2312" w:hAnsi="Times New Roman" w:cs="Times New Roman"/>
          <w:sz w:val="32"/>
          <w:szCs w:val="32"/>
        </w:rPr>
      </w:pPr>
    </w:p>
    <w:p w:rsidR="00FE00DA" w:rsidRDefault="00F1145C" w:rsidP="00F1145C">
      <w:pPr>
        <w:spacing w:line="500" w:lineRule="exact"/>
        <w:ind w:firstLine="660"/>
        <w:jc w:val="righ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朝阳文创信促会</w:t>
      </w:r>
    </w:p>
    <w:p w:rsidR="00FE00DA" w:rsidRDefault="00F1145C" w:rsidP="00F1145C">
      <w:pPr>
        <w:spacing w:line="500" w:lineRule="exact"/>
        <w:ind w:right="400" w:firstLineChars="900" w:firstLine="2880"/>
        <w:jc w:val="righ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2019.</w:t>
      </w:r>
      <w:r w:rsidR="00BE4363">
        <w:rPr>
          <w:rFonts w:ascii="仿宋_GB2312" w:eastAsia="仿宋_GB2312" w:hAnsi="Times New Roman" w:cs="Times New Roman" w:hint="eastAsia"/>
          <w:sz w:val="32"/>
          <w:szCs w:val="32"/>
        </w:rPr>
        <w:t>9</w:t>
      </w:r>
      <w:r>
        <w:rPr>
          <w:rFonts w:ascii="仿宋_GB2312" w:eastAsia="仿宋_GB2312" w:hAnsi="Times New Roman" w:cs="Times New Roman" w:hint="eastAsia"/>
          <w:sz w:val="32"/>
          <w:szCs w:val="32"/>
        </w:rPr>
        <w:t>.</w:t>
      </w:r>
      <w:r w:rsidR="00BE4363">
        <w:rPr>
          <w:rFonts w:ascii="仿宋_GB2312" w:eastAsia="仿宋_GB2312" w:hAnsi="Times New Roman" w:cs="Times New Roman" w:hint="eastAsia"/>
          <w:sz w:val="32"/>
          <w:szCs w:val="32"/>
        </w:rPr>
        <w:t>10</w:t>
      </w:r>
    </w:p>
    <w:p w:rsidR="00544AFF" w:rsidRDefault="00544AFF">
      <w:pPr>
        <w:spacing w:line="500" w:lineRule="exact"/>
        <w:ind w:firstLineChars="700" w:firstLine="2249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DC74E8" w:rsidRDefault="00DC74E8">
      <w:pPr>
        <w:spacing w:line="500" w:lineRule="exact"/>
        <w:ind w:firstLineChars="700" w:firstLine="2249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DC74E8" w:rsidRDefault="00DC74E8">
      <w:pPr>
        <w:spacing w:line="500" w:lineRule="exact"/>
        <w:ind w:firstLineChars="700" w:firstLine="2249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DC74E8" w:rsidRDefault="00DC74E8">
      <w:pPr>
        <w:spacing w:line="500" w:lineRule="exact"/>
        <w:ind w:firstLineChars="700" w:firstLine="2249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DC74E8" w:rsidRDefault="006D0D8D" w:rsidP="00DC74E8">
      <w:pPr>
        <w:spacing w:line="500" w:lineRule="exact"/>
        <w:ind w:firstLineChars="485" w:firstLine="1558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文创</w:t>
      </w:r>
      <w:r w:rsidR="00DC74E8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实验区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企业</w:t>
      </w:r>
      <w:r w:rsidR="00DC74E8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财务管理及</w:t>
      </w:r>
      <w:r w:rsidR="00C9646D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个税筹划</w:t>
      </w:r>
    </w:p>
    <w:p w:rsidR="00FE00DA" w:rsidRDefault="006D0D8D" w:rsidP="00DC74E8">
      <w:pPr>
        <w:spacing w:line="500" w:lineRule="exact"/>
        <w:ind w:firstLineChars="1000" w:firstLine="321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培训报名回执</w:t>
      </w:r>
    </w:p>
    <w:tbl>
      <w:tblPr>
        <w:tblStyle w:val="a7"/>
        <w:tblpPr w:leftFromText="180" w:rightFromText="180" w:vertAnchor="text" w:horzAnchor="margin" w:tblpX="-176" w:tblpY="559"/>
        <w:tblW w:w="8897" w:type="dxa"/>
        <w:tblLayout w:type="fixed"/>
        <w:tblLook w:val="04A0"/>
      </w:tblPr>
      <w:tblGrid>
        <w:gridCol w:w="2836"/>
        <w:gridCol w:w="1417"/>
        <w:gridCol w:w="1134"/>
        <w:gridCol w:w="3510"/>
      </w:tblGrid>
      <w:tr w:rsidR="00FE00DA" w:rsidTr="00DC74E8">
        <w:trPr>
          <w:trHeight w:val="49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00DA" w:rsidRDefault="00DC74E8" w:rsidP="00DC74E8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32"/>
                <w:szCs w:val="32"/>
              </w:rPr>
              <w:t>单位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00DA" w:rsidRDefault="00DC74E8" w:rsidP="00DC74E8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00DA" w:rsidRDefault="006D0D8D" w:rsidP="00DC74E8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32"/>
                <w:szCs w:val="32"/>
              </w:rPr>
              <w:t>职务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00DA" w:rsidRDefault="006D0D8D" w:rsidP="00DC74E8">
            <w:pPr>
              <w:spacing w:line="500" w:lineRule="exact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32"/>
                <w:szCs w:val="32"/>
              </w:rPr>
              <w:t>联系方式（手机及邮箱）</w:t>
            </w:r>
          </w:p>
        </w:tc>
      </w:tr>
      <w:tr w:rsidR="00FE00DA" w:rsidTr="00DC74E8">
        <w:trPr>
          <w:trHeight w:val="41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00DA" w:rsidRDefault="00FE00DA" w:rsidP="00DC74E8">
            <w:pPr>
              <w:spacing w:line="500" w:lineRule="exact"/>
              <w:jc w:val="left"/>
              <w:rPr>
                <w:rFonts w:ascii="仿宋" w:hAnsi="仿宋" w:cs="仿宋"/>
                <w:bCs/>
                <w:color w:val="000000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00DA" w:rsidRDefault="00FE00DA" w:rsidP="00DC74E8">
            <w:pPr>
              <w:spacing w:line="500" w:lineRule="exact"/>
              <w:jc w:val="left"/>
              <w:rPr>
                <w:rFonts w:ascii="仿宋" w:hAnsi="仿宋" w:cs="仿宋"/>
                <w:bCs/>
                <w:color w:val="000000"/>
                <w:kern w:val="0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00DA" w:rsidRDefault="00FE00DA" w:rsidP="00DC74E8">
            <w:pPr>
              <w:spacing w:line="500" w:lineRule="exact"/>
              <w:jc w:val="left"/>
              <w:rPr>
                <w:rFonts w:ascii="仿宋" w:hAnsi="仿宋" w:cs="仿宋"/>
                <w:bCs/>
                <w:color w:val="000000"/>
                <w:kern w:val="0"/>
                <w:szCs w:val="32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00DA" w:rsidRDefault="00FE00DA" w:rsidP="00DC74E8">
            <w:pPr>
              <w:spacing w:line="500" w:lineRule="exact"/>
              <w:jc w:val="left"/>
              <w:rPr>
                <w:rFonts w:ascii="仿宋" w:hAnsi="仿宋" w:cs="仿宋"/>
                <w:bCs/>
                <w:color w:val="000000"/>
                <w:kern w:val="0"/>
                <w:szCs w:val="32"/>
              </w:rPr>
            </w:pPr>
          </w:p>
        </w:tc>
      </w:tr>
      <w:tr w:rsidR="00FE00DA" w:rsidTr="00DC74E8">
        <w:trPr>
          <w:trHeight w:val="41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00DA" w:rsidRDefault="00FE00DA" w:rsidP="00DC74E8">
            <w:pPr>
              <w:spacing w:line="500" w:lineRule="exact"/>
              <w:jc w:val="left"/>
              <w:rPr>
                <w:rFonts w:ascii="仿宋" w:hAnsi="仿宋" w:cs="仿宋"/>
                <w:bCs/>
                <w:color w:val="000000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00DA" w:rsidRDefault="00FE00DA" w:rsidP="00DC74E8">
            <w:pPr>
              <w:spacing w:line="500" w:lineRule="exact"/>
              <w:jc w:val="left"/>
              <w:rPr>
                <w:rFonts w:ascii="仿宋" w:hAnsi="仿宋" w:cs="仿宋"/>
                <w:bCs/>
                <w:color w:val="000000"/>
                <w:kern w:val="0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00DA" w:rsidRDefault="00FE00DA" w:rsidP="00DC74E8">
            <w:pPr>
              <w:spacing w:line="500" w:lineRule="exact"/>
              <w:jc w:val="left"/>
              <w:rPr>
                <w:rFonts w:ascii="仿宋" w:hAnsi="仿宋" w:cs="仿宋"/>
                <w:bCs/>
                <w:color w:val="000000"/>
                <w:kern w:val="0"/>
                <w:szCs w:val="32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00DA" w:rsidRDefault="00FE00DA" w:rsidP="00DC74E8">
            <w:pPr>
              <w:spacing w:line="500" w:lineRule="exact"/>
              <w:jc w:val="left"/>
              <w:rPr>
                <w:rFonts w:ascii="仿宋" w:hAnsi="仿宋" w:cs="仿宋"/>
                <w:bCs/>
                <w:color w:val="000000"/>
                <w:kern w:val="0"/>
                <w:szCs w:val="32"/>
              </w:rPr>
            </w:pPr>
          </w:p>
        </w:tc>
      </w:tr>
    </w:tbl>
    <w:p w:rsidR="00FE00DA" w:rsidRDefault="006D0D8D">
      <w:pPr>
        <w:rPr>
          <w:sz w:val="28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请将此回执发到协会邮箱：</w:t>
      </w:r>
      <w:r w:rsidR="004241C6">
        <w:rPr>
          <w:rFonts w:eastAsia="仿宋_GB2312" w:hint="eastAsia"/>
          <w:sz w:val="28"/>
          <w:szCs w:val="32"/>
        </w:rPr>
        <w:t>cywcxch</w:t>
      </w:r>
      <w:r>
        <w:rPr>
          <w:rFonts w:eastAsia="仿宋_GB2312" w:hint="eastAsia"/>
          <w:sz w:val="28"/>
          <w:szCs w:val="32"/>
        </w:rPr>
        <w:t>@</w:t>
      </w:r>
      <w:r w:rsidR="004241C6">
        <w:rPr>
          <w:rFonts w:eastAsia="仿宋_GB2312" w:hint="eastAsia"/>
          <w:sz w:val="28"/>
          <w:szCs w:val="32"/>
        </w:rPr>
        <w:t>vip.</w:t>
      </w:r>
      <w:r>
        <w:rPr>
          <w:rFonts w:eastAsia="仿宋_GB2312" w:hint="eastAsia"/>
          <w:sz w:val="28"/>
          <w:szCs w:val="32"/>
        </w:rPr>
        <w:t>126.com</w:t>
      </w:r>
    </w:p>
    <w:sectPr w:rsidR="00FE00DA" w:rsidSect="00F1145C">
      <w:pgSz w:w="11906" w:h="16838"/>
      <w:pgMar w:top="851" w:right="1558" w:bottom="85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89C" w:rsidRDefault="0072589C" w:rsidP="004241C6">
      <w:r>
        <w:separator/>
      </w:r>
    </w:p>
  </w:endnote>
  <w:endnote w:type="continuationSeparator" w:id="0">
    <w:p w:rsidR="0072589C" w:rsidRDefault="0072589C" w:rsidP="004241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89C" w:rsidRDefault="0072589C" w:rsidP="004241C6">
      <w:r>
        <w:separator/>
      </w:r>
    </w:p>
  </w:footnote>
  <w:footnote w:type="continuationSeparator" w:id="0">
    <w:p w:rsidR="0072589C" w:rsidRDefault="0072589C" w:rsidP="004241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DCE02"/>
    <w:multiLevelType w:val="singleLevel"/>
    <w:tmpl w:val="5C9DCE02"/>
    <w:lvl w:ilvl="0">
      <w:start w:val="1"/>
      <w:numFmt w:val="chineseCounting"/>
      <w:suff w:val="nothing"/>
      <w:lvlText w:val="（%1）"/>
      <w:lvlJc w:val="left"/>
    </w:lvl>
  </w:abstractNum>
  <w:abstractNum w:abstractNumId="1">
    <w:nsid w:val="62825E47"/>
    <w:multiLevelType w:val="hybridMultilevel"/>
    <w:tmpl w:val="F2DC71B2"/>
    <w:lvl w:ilvl="0" w:tplc="E5E41C2C">
      <w:start w:val="1"/>
      <w:numFmt w:val="japaneseCounting"/>
      <w:lvlText w:val="%1、"/>
      <w:lvlJc w:val="left"/>
      <w:pPr>
        <w:ind w:left="1360" w:hanging="720"/>
      </w:pPr>
      <w:rPr>
        <w:rFonts w:hAnsiTheme="minorHAnsi" w:hint="default"/>
        <w:b/>
        <w:color w:val="auto"/>
      </w:rPr>
    </w:lvl>
    <w:lvl w:ilvl="1" w:tplc="39BA28A8">
      <w:start w:val="4"/>
      <w:numFmt w:val="japaneseCounting"/>
      <w:lvlText w:val="%2、"/>
      <w:lvlJc w:val="left"/>
      <w:pPr>
        <w:ind w:left="17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78DE3DD5"/>
    <w:multiLevelType w:val="multilevel"/>
    <w:tmpl w:val="78DE3DD5"/>
    <w:lvl w:ilvl="0">
      <w:start w:val="1"/>
      <w:numFmt w:val="japaneseCounting"/>
      <w:lvlText w:val="%1、"/>
      <w:lvlJc w:val="left"/>
      <w:pPr>
        <w:ind w:left="1288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686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71293"/>
    <w:rsid w:val="00056FB6"/>
    <w:rsid w:val="001777CF"/>
    <w:rsid w:val="001D3FB5"/>
    <w:rsid w:val="00224129"/>
    <w:rsid w:val="00231A3B"/>
    <w:rsid w:val="00281338"/>
    <w:rsid w:val="002918B3"/>
    <w:rsid w:val="002F73CE"/>
    <w:rsid w:val="00310FB5"/>
    <w:rsid w:val="00371293"/>
    <w:rsid w:val="00423BC2"/>
    <w:rsid w:val="004241C6"/>
    <w:rsid w:val="00440FCC"/>
    <w:rsid w:val="00514A78"/>
    <w:rsid w:val="0052550E"/>
    <w:rsid w:val="00544AFF"/>
    <w:rsid w:val="0055099D"/>
    <w:rsid w:val="005769D8"/>
    <w:rsid w:val="005D220A"/>
    <w:rsid w:val="006118AC"/>
    <w:rsid w:val="006D0D8D"/>
    <w:rsid w:val="006E7990"/>
    <w:rsid w:val="0072589C"/>
    <w:rsid w:val="00786573"/>
    <w:rsid w:val="0078748F"/>
    <w:rsid w:val="007A22DE"/>
    <w:rsid w:val="007D1BE0"/>
    <w:rsid w:val="007D3660"/>
    <w:rsid w:val="007F44B4"/>
    <w:rsid w:val="00874256"/>
    <w:rsid w:val="00932206"/>
    <w:rsid w:val="009B1E6E"/>
    <w:rsid w:val="00B354D2"/>
    <w:rsid w:val="00B82B73"/>
    <w:rsid w:val="00BE4363"/>
    <w:rsid w:val="00C53356"/>
    <w:rsid w:val="00C9646D"/>
    <w:rsid w:val="00D03DCF"/>
    <w:rsid w:val="00D241F6"/>
    <w:rsid w:val="00D875F5"/>
    <w:rsid w:val="00DC74E8"/>
    <w:rsid w:val="00E5464D"/>
    <w:rsid w:val="00E755F6"/>
    <w:rsid w:val="00F1145C"/>
    <w:rsid w:val="00FE00DA"/>
    <w:rsid w:val="0B977637"/>
    <w:rsid w:val="0C28385B"/>
    <w:rsid w:val="137913C7"/>
    <w:rsid w:val="15E05A4F"/>
    <w:rsid w:val="164C044A"/>
    <w:rsid w:val="179060BB"/>
    <w:rsid w:val="19DB7201"/>
    <w:rsid w:val="1D6B4A82"/>
    <w:rsid w:val="26C0253F"/>
    <w:rsid w:val="2F447116"/>
    <w:rsid w:val="31DB4BF5"/>
    <w:rsid w:val="3D693FA3"/>
    <w:rsid w:val="3E9B59A8"/>
    <w:rsid w:val="3F617E82"/>
    <w:rsid w:val="41CA4AB6"/>
    <w:rsid w:val="50582083"/>
    <w:rsid w:val="53407FFF"/>
    <w:rsid w:val="571A27F1"/>
    <w:rsid w:val="575C3C37"/>
    <w:rsid w:val="63365489"/>
    <w:rsid w:val="65D33BDB"/>
    <w:rsid w:val="6BFC5514"/>
    <w:rsid w:val="6FB62678"/>
    <w:rsid w:val="7FE45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 fillcolor="white">
      <v:fill color="white"/>
    </o:shapedefaults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00D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FE00DA"/>
    <w:pPr>
      <w:ind w:firstLineChars="200" w:firstLine="600"/>
    </w:pPr>
    <w:rPr>
      <w:rFonts w:eastAsia="仿宋_GB2312"/>
      <w:bCs/>
      <w:sz w:val="30"/>
      <w:szCs w:val="30"/>
    </w:rPr>
  </w:style>
  <w:style w:type="paragraph" w:styleId="a4">
    <w:name w:val="footer"/>
    <w:basedOn w:val="a"/>
    <w:link w:val="Char"/>
    <w:qFormat/>
    <w:rsid w:val="00FE00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FE00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FE00DA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qFormat/>
    <w:rsid w:val="00FE00D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FE00DA"/>
    <w:rPr>
      <w:color w:val="0000FF"/>
      <w:u w:val="single"/>
    </w:rPr>
  </w:style>
  <w:style w:type="paragraph" w:customStyle="1" w:styleId="Style16">
    <w:name w:val="_Style 16"/>
    <w:basedOn w:val="a"/>
    <w:next w:val="a"/>
    <w:qFormat/>
    <w:rsid w:val="00FE00DA"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styleId="a9">
    <w:name w:val="List Paragraph"/>
    <w:basedOn w:val="a"/>
    <w:uiPriority w:val="34"/>
    <w:qFormat/>
    <w:rsid w:val="00FE00DA"/>
    <w:pPr>
      <w:ind w:firstLineChars="200" w:firstLine="420"/>
    </w:pPr>
  </w:style>
  <w:style w:type="character" w:customStyle="1" w:styleId="Char0">
    <w:name w:val="页眉 Char"/>
    <w:basedOn w:val="a0"/>
    <w:link w:val="a5"/>
    <w:qFormat/>
    <w:rsid w:val="00FE00DA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sid w:val="00FE00D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Balloon Text"/>
    <w:basedOn w:val="a"/>
    <w:link w:val="Char1"/>
    <w:rsid w:val="009B1E6E"/>
    <w:rPr>
      <w:sz w:val="18"/>
      <w:szCs w:val="18"/>
    </w:rPr>
  </w:style>
  <w:style w:type="character" w:customStyle="1" w:styleId="Char1">
    <w:name w:val="批注框文本 Char"/>
    <w:basedOn w:val="a0"/>
    <w:link w:val="aa"/>
    <w:rsid w:val="009B1E6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0&#21069;&#23558;&#25253;&#21517;&#22238;&#25191;&#21457;&#37038;&#31665;cywcxch@vip.126.com&#12290;&#20250;&#22330;&#20572;&#36710;&#20301;&#32039;&#24352;&#65292;&#35831;&#23613;&#37327;&#36873;&#21462;&#20844;&#20849;&#20132;&#36890;&#26041;&#24335;&#20986;&#34892;&#12290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xincuhui2016</dc:creator>
  <cp:lastModifiedBy>芙蓉</cp:lastModifiedBy>
  <cp:revision>26</cp:revision>
  <cp:lastPrinted>2019-07-08T07:25:00Z</cp:lastPrinted>
  <dcterms:created xsi:type="dcterms:W3CDTF">2014-10-29T12:08:00Z</dcterms:created>
  <dcterms:modified xsi:type="dcterms:W3CDTF">2019-09-10T08:57:00Z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